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2C2" w:rsidRPr="00AE6F60" w:rsidRDefault="000802C2" w:rsidP="000802C2">
      <w:pPr>
        <w:spacing w:line="600" w:lineRule="exact"/>
        <w:jc w:val="center"/>
        <w:rPr>
          <w:rFonts w:ascii="方正小标宋_GBK" w:eastAsia="方正小标宋_GBK"/>
          <w:sz w:val="44"/>
          <w:szCs w:val="44"/>
        </w:rPr>
      </w:pPr>
      <w:r w:rsidRPr="00AE6F60">
        <w:rPr>
          <w:rFonts w:ascii="方正小标宋_GBK" w:eastAsia="方正小标宋_GBK" w:hAnsi="宋体" w:hint="eastAsia"/>
          <w:sz w:val="44"/>
          <w:szCs w:val="44"/>
        </w:rPr>
        <w:t>关于印发《</w:t>
      </w:r>
      <w:r w:rsidRPr="00AE6F60">
        <w:rPr>
          <w:rFonts w:ascii="方正小标宋_GBK" w:eastAsia="方正小标宋_GBK" w:hAnsi="宋体" w:hint="eastAsia"/>
          <w:w w:val="90"/>
          <w:sz w:val="44"/>
          <w:szCs w:val="44"/>
        </w:rPr>
        <w:t>预拌混凝土生产使用质量专项治理行动实施方案》</w:t>
      </w:r>
      <w:r w:rsidRPr="00AE6F60">
        <w:rPr>
          <w:rFonts w:ascii="方正小标宋_GBK" w:eastAsia="方正小标宋_GBK" w:hAnsi="宋体" w:hint="eastAsia"/>
          <w:sz w:val="44"/>
          <w:szCs w:val="44"/>
        </w:rPr>
        <w:t>的通知</w:t>
      </w:r>
    </w:p>
    <w:p w:rsidR="000802C2" w:rsidRDefault="000802C2" w:rsidP="000802C2">
      <w:pPr>
        <w:spacing w:line="600" w:lineRule="exact"/>
        <w:rPr>
          <w:rFonts w:ascii="仿宋_GB2312" w:eastAsia="仿宋_GB2312" w:hAnsi="仿宋" w:cs="宋体"/>
          <w:kern w:val="0"/>
          <w:sz w:val="32"/>
          <w:szCs w:val="32"/>
        </w:rPr>
      </w:pPr>
    </w:p>
    <w:p w:rsidR="000802C2" w:rsidRDefault="000802C2" w:rsidP="000802C2">
      <w:pPr>
        <w:spacing w:line="600" w:lineRule="exact"/>
        <w:rPr>
          <w:rFonts w:ascii="仿宋_GB2312" w:eastAsia="仿宋_GB2312" w:hAnsi="仿宋" w:cs="宋体"/>
          <w:kern w:val="0"/>
          <w:sz w:val="32"/>
          <w:szCs w:val="32"/>
        </w:rPr>
      </w:pPr>
      <w:r>
        <w:rPr>
          <w:rFonts w:ascii="仿宋_GB2312" w:eastAsia="仿宋_GB2312" w:hAnsi="仿宋" w:cs="宋体" w:hint="eastAsia"/>
          <w:kern w:val="0"/>
          <w:sz w:val="32"/>
          <w:szCs w:val="32"/>
        </w:rPr>
        <w:t>各区（开发区）建设局、市建管各站办、各预拌混凝土企业、行业协会：</w:t>
      </w:r>
    </w:p>
    <w:p w:rsidR="000802C2" w:rsidRDefault="000802C2" w:rsidP="000802C2">
      <w:pPr>
        <w:spacing w:line="600" w:lineRule="exact"/>
        <w:ind w:firstLine="645"/>
        <w:rPr>
          <w:rFonts w:ascii="仿宋" w:eastAsia="仿宋" w:hAnsi="仿宋"/>
          <w:sz w:val="32"/>
          <w:szCs w:val="32"/>
        </w:rPr>
      </w:pPr>
      <w:r>
        <w:rPr>
          <w:rFonts w:ascii="仿宋" w:eastAsia="仿宋" w:hAnsi="仿宋" w:hint="eastAsia"/>
          <w:sz w:val="32"/>
          <w:szCs w:val="32"/>
        </w:rPr>
        <w:t>为贯彻落实住房建设部《工程质量安全提升行动方案》和省住建厅印发的《预拌混凝土生产使用质量专项治理行动方案》的要求，进一步规范预拌混凝土生产使用行为，确保预拌混凝土质量及工程质量，结合我市实际，制定了《预拌混凝土生产使用质量专项治理行动实施方案》，现予以印发，请各单位结合实际认真贯彻执行。执行中有何问题，请及时联系市城建委节能处。</w:t>
      </w:r>
    </w:p>
    <w:p w:rsidR="000802C2" w:rsidRDefault="00AE6F60" w:rsidP="000802C2">
      <w:pPr>
        <w:rPr>
          <w:rFonts w:ascii="仿宋" w:eastAsia="仿宋" w:hAnsi="仿宋"/>
          <w:sz w:val="32"/>
          <w:szCs w:val="32"/>
        </w:rPr>
      </w:pPr>
      <w:r>
        <w:rPr>
          <w:rFonts w:ascii="仿宋" w:eastAsia="仿宋" w:hAnsi="仿宋" w:hint="eastAsia"/>
          <w:sz w:val="32"/>
          <w:szCs w:val="32"/>
        </w:rPr>
        <w:t xml:space="preserve">    </w:t>
      </w:r>
      <w:r w:rsidR="000802C2">
        <w:rPr>
          <w:rFonts w:ascii="仿宋" w:eastAsia="仿宋" w:hAnsi="仿宋" w:hint="eastAsia"/>
          <w:sz w:val="32"/>
          <w:szCs w:val="32"/>
        </w:rPr>
        <w:t>联 系 人：方  丹</w:t>
      </w:r>
    </w:p>
    <w:p w:rsidR="000802C2" w:rsidRDefault="00AE6F60" w:rsidP="000802C2">
      <w:pPr>
        <w:rPr>
          <w:rFonts w:ascii="仿宋" w:eastAsia="仿宋" w:hAnsi="仿宋"/>
          <w:sz w:val="32"/>
          <w:szCs w:val="32"/>
        </w:rPr>
      </w:pPr>
      <w:r>
        <w:rPr>
          <w:rFonts w:ascii="仿宋" w:eastAsia="仿宋" w:hAnsi="仿宋" w:hint="eastAsia"/>
          <w:sz w:val="32"/>
          <w:szCs w:val="32"/>
        </w:rPr>
        <w:t xml:space="preserve">    </w:t>
      </w:r>
      <w:r w:rsidR="000802C2">
        <w:rPr>
          <w:rFonts w:ascii="仿宋" w:eastAsia="仿宋" w:hAnsi="仿宋" w:hint="eastAsia"/>
          <w:sz w:val="32"/>
          <w:szCs w:val="32"/>
        </w:rPr>
        <w:t>联系电话：027—83330855</w:t>
      </w:r>
    </w:p>
    <w:p w:rsidR="000802C2" w:rsidRDefault="00AE6F60" w:rsidP="000802C2">
      <w:pPr>
        <w:spacing w:line="600" w:lineRule="exact"/>
        <w:rPr>
          <w:rFonts w:ascii="仿宋" w:eastAsia="仿宋" w:hAnsi="仿宋"/>
          <w:sz w:val="32"/>
          <w:szCs w:val="32"/>
        </w:rPr>
      </w:pPr>
      <w:r>
        <w:rPr>
          <w:rFonts w:ascii="仿宋" w:eastAsia="仿宋" w:hAnsi="仿宋" w:hint="eastAsia"/>
          <w:sz w:val="32"/>
          <w:szCs w:val="32"/>
        </w:rPr>
        <w:t xml:space="preserve">    </w:t>
      </w:r>
      <w:r w:rsidR="000802C2">
        <w:rPr>
          <w:rFonts w:ascii="仿宋" w:eastAsia="仿宋" w:hAnsi="仿宋" w:hint="eastAsia"/>
          <w:sz w:val="32"/>
          <w:szCs w:val="32"/>
        </w:rPr>
        <w:t xml:space="preserve">电子邮箱： </w:t>
      </w:r>
    </w:p>
    <w:p w:rsidR="001B5E94" w:rsidRDefault="000802C2" w:rsidP="001B5E94">
      <w:pPr>
        <w:spacing w:line="600" w:lineRule="exact"/>
        <w:rPr>
          <w:rFonts w:ascii="仿宋" w:eastAsia="仿宋" w:hAnsi="仿宋"/>
          <w:sz w:val="32"/>
          <w:szCs w:val="32"/>
        </w:rPr>
      </w:pPr>
      <w:r w:rsidRPr="001B5E94">
        <w:rPr>
          <w:rFonts w:ascii="仿宋" w:eastAsia="仿宋" w:hAnsi="仿宋" w:hint="eastAsia"/>
          <w:b/>
          <w:sz w:val="32"/>
          <w:szCs w:val="32"/>
        </w:rPr>
        <w:t>附件：</w:t>
      </w:r>
      <w:r w:rsidR="001B5E94">
        <w:rPr>
          <w:rFonts w:ascii="仿宋" w:eastAsia="仿宋" w:hAnsi="仿宋" w:hint="eastAsia"/>
          <w:sz w:val="32"/>
          <w:szCs w:val="32"/>
        </w:rPr>
        <w:t>1、预拌混凝土生产使用质量专项治理行动实施方案</w:t>
      </w:r>
    </w:p>
    <w:p w:rsidR="001B5E94" w:rsidRPr="000802C2" w:rsidRDefault="001B5E94" w:rsidP="001B5E94">
      <w:pPr>
        <w:spacing w:line="600" w:lineRule="exact"/>
        <w:rPr>
          <w:rFonts w:ascii="仿宋" w:eastAsia="仿宋" w:hAnsi="仿宋"/>
          <w:sz w:val="32"/>
          <w:szCs w:val="32"/>
        </w:rPr>
      </w:pPr>
      <w:r>
        <w:rPr>
          <w:rFonts w:ascii="仿宋" w:eastAsia="仿宋" w:hAnsi="仿宋" w:hint="eastAsia"/>
          <w:sz w:val="32"/>
          <w:szCs w:val="32"/>
        </w:rPr>
        <w:t xml:space="preserve">      2、预拌混凝土生产站点资质及市场行为检查表一</w:t>
      </w:r>
    </w:p>
    <w:p w:rsidR="001B5E94" w:rsidRDefault="001B5E94" w:rsidP="001B5E94">
      <w:pPr>
        <w:spacing w:line="600" w:lineRule="exact"/>
        <w:rPr>
          <w:rFonts w:ascii="仿宋" w:eastAsia="仿宋" w:hAnsi="仿宋"/>
          <w:sz w:val="32"/>
          <w:szCs w:val="32"/>
        </w:rPr>
      </w:pPr>
      <w:r>
        <w:rPr>
          <w:rFonts w:ascii="仿宋" w:eastAsia="仿宋" w:hAnsi="仿宋" w:hint="eastAsia"/>
          <w:sz w:val="32"/>
          <w:szCs w:val="32"/>
        </w:rPr>
        <w:t xml:space="preserve">      3、预拌混凝土生产站点质量行为检查表二</w:t>
      </w:r>
    </w:p>
    <w:p w:rsidR="001B5E94" w:rsidRPr="00B25592" w:rsidRDefault="001B5E94" w:rsidP="001B5E94">
      <w:pPr>
        <w:spacing w:line="600" w:lineRule="exact"/>
        <w:rPr>
          <w:rFonts w:ascii="仿宋" w:eastAsia="仿宋" w:hAnsi="仿宋"/>
          <w:sz w:val="32"/>
          <w:szCs w:val="32"/>
        </w:rPr>
      </w:pPr>
      <w:r>
        <w:rPr>
          <w:rFonts w:ascii="仿宋" w:eastAsia="仿宋" w:hAnsi="仿宋" w:hint="eastAsia"/>
          <w:sz w:val="32"/>
          <w:szCs w:val="32"/>
        </w:rPr>
        <w:t xml:space="preserve">      4、预拌混凝土生产站点资质及市场行为汇总表三</w:t>
      </w:r>
    </w:p>
    <w:p w:rsidR="00AE6F60" w:rsidRPr="001B5E94" w:rsidRDefault="00AE6F60" w:rsidP="000802C2">
      <w:pPr>
        <w:spacing w:line="600" w:lineRule="exact"/>
        <w:rPr>
          <w:rFonts w:ascii="仿宋" w:eastAsia="仿宋" w:hAnsi="仿宋"/>
          <w:b/>
          <w:sz w:val="32"/>
          <w:szCs w:val="32"/>
        </w:rPr>
      </w:pPr>
    </w:p>
    <w:p w:rsidR="000802C2" w:rsidRDefault="000802C2" w:rsidP="000802C2">
      <w:pPr>
        <w:spacing w:line="600" w:lineRule="exact"/>
        <w:ind w:firstLine="645"/>
        <w:jc w:val="right"/>
        <w:rPr>
          <w:rFonts w:ascii="仿宋" w:eastAsia="仿宋" w:hAnsi="仿宋"/>
          <w:sz w:val="32"/>
          <w:szCs w:val="32"/>
        </w:rPr>
      </w:pPr>
      <w:r>
        <w:rPr>
          <w:rFonts w:ascii="仿宋" w:eastAsia="仿宋" w:hAnsi="仿宋" w:hint="eastAsia"/>
          <w:sz w:val="32"/>
          <w:szCs w:val="32"/>
        </w:rPr>
        <w:t>武汉市城乡建设委员会</w:t>
      </w:r>
    </w:p>
    <w:p w:rsidR="000802C2" w:rsidRDefault="000802C2" w:rsidP="000802C2">
      <w:pPr>
        <w:spacing w:line="600" w:lineRule="exact"/>
        <w:ind w:right="320" w:firstLine="645"/>
        <w:jc w:val="right"/>
        <w:rPr>
          <w:rFonts w:ascii="仿宋" w:eastAsia="仿宋" w:hAnsi="仿宋"/>
          <w:sz w:val="32"/>
          <w:szCs w:val="32"/>
        </w:rPr>
      </w:pPr>
      <w:r>
        <w:rPr>
          <w:rFonts w:ascii="仿宋" w:eastAsia="仿宋" w:hAnsi="仿宋" w:hint="eastAsia"/>
          <w:sz w:val="32"/>
          <w:szCs w:val="32"/>
        </w:rPr>
        <w:t>2017年7月17日</w:t>
      </w:r>
    </w:p>
    <w:p w:rsidR="000802C2" w:rsidRPr="00AE6F60" w:rsidRDefault="000802C2" w:rsidP="000802C2">
      <w:pPr>
        <w:spacing w:line="600" w:lineRule="exact"/>
        <w:jc w:val="center"/>
        <w:rPr>
          <w:rFonts w:ascii="方正小标宋_GBK" w:eastAsia="方正小标宋_GBK"/>
          <w:sz w:val="44"/>
          <w:szCs w:val="44"/>
        </w:rPr>
      </w:pPr>
      <w:r w:rsidRPr="00AE6F60">
        <w:rPr>
          <w:rFonts w:ascii="方正小标宋_GBK" w:eastAsia="方正小标宋_GBK" w:hAnsi="宋体" w:hint="eastAsia"/>
          <w:w w:val="90"/>
          <w:sz w:val="44"/>
          <w:szCs w:val="44"/>
        </w:rPr>
        <w:lastRenderedPageBreak/>
        <w:t>预拌混凝土生产使用质量专项治理行动实施方案</w:t>
      </w:r>
    </w:p>
    <w:p w:rsidR="00AE6F60" w:rsidRDefault="00AE6F60" w:rsidP="000802C2">
      <w:pPr>
        <w:spacing w:line="600" w:lineRule="exact"/>
        <w:ind w:firstLine="645"/>
        <w:rPr>
          <w:rFonts w:ascii="仿宋" w:eastAsia="仿宋" w:hAnsi="仿宋"/>
          <w:sz w:val="32"/>
          <w:szCs w:val="32"/>
        </w:rPr>
      </w:pPr>
    </w:p>
    <w:p w:rsidR="000802C2" w:rsidRDefault="000802C2" w:rsidP="000802C2">
      <w:pPr>
        <w:spacing w:line="600" w:lineRule="exact"/>
        <w:ind w:firstLine="645"/>
        <w:rPr>
          <w:rFonts w:ascii="仿宋" w:eastAsia="仿宋" w:hAnsi="仿宋"/>
          <w:sz w:val="32"/>
          <w:szCs w:val="32"/>
        </w:rPr>
      </w:pPr>
      <w:r>
        <w:rPr>
          <w:rFonts w:ascii="仿宋" w:eastAsia="仿宋" w:hAnsi="仿宋" w:hint="eastAsia"/>
          <w:sz w:val="32"/>
          <w:szCs w:val="32"/>
        </w:rPr>
        <w:t>预拌混凝土是工程结构最重要的建筑材料之一，其质量直接影响到工程质量和使用安全。为贯彻落实省厅《预拌混凝土生产使用质量专项治理行动方案》，进一步规范预拌混凝土生产使用市场秩序，确保预拌混凝土质量及工程质量，促进建筑业持续健康发展，结合我市2017年开展全市《预拌混凝土（砂浆）生产站点质量行为及绿色生产专项检查的通知》，制定本工作实施方案。</w:t>
      </w:r>
    </w:p>
    <w:p w:rsidR="000802C2" w:rsidRPr="00AE6F60" w:rsidRDefault="000802C2" w:rsidP="000802C2">
      <w:pPr>
        <w:spacing w:line="600" w:lineRule="exact"/>
        <w:ind w:firstLine="645"/>
        <w:rPr>
          <w:rFonts w:ascii="黑体" w:eastAsia="黑体" w:hAnsi="黑体"/>
          <w:sz w:val="32"/>
          <w:szCs w:val="32"/>
        </w:rPr>
      </w:pPr>
      <w:r w:rsidRPr="00AE6F60">
        <w:rPr>
          <w:rFonts w:ascii="黑体" w:eastAsia="黑体" w:hAnsi="黑体" w:hint="eastAsia"/>
          <w:sz w:val="32"/>
          <w:szCs w:val="32"/>
        </w:rPr>
        <w:t>一、工作目标</w:t>
      </w:r>
    </w:p>
    <w:p w:rsidR="000802C2" w:rsidRDefault="000802C2" w:rsidP="000802C2">
      <w:pPr>
        <w:spacing w:line="600" w:lineRule="exact"/>
        <w:ind w:firstLine="645"/>
        <w:rPr>
          <w:rFonts w:ascii="仿宋" w:eastAsia="仿宋" w:hAnsi="仿宋"/>
          <w:sz w:val="32"/>
          <w:szCs w:val="32"/>
        </w:rPr>
      </w:pPr>
      <w:r>
        <w:rPr>
          <w:rFonts w:ascii="仿宋" w:eastAsia="仿宋" w:hAnsi="仿宋" w:hint="eastAsia"/>
          <w:sz w:val="32"/>
          <w:szCs w:val="32"/>
        </w:rPr>
        <w:t>通过开展预拌混凝土生产使用质量专项治理行动，进一步规范我市建设工程预拌混凝土生产和使用行为，落实建设、施工、监理、预拌混凝土企业等单位及人员的质量责任，有效遏制预拌混凝土生产、使用过程中的违法违规行为，促进预拌混凝土行业健康发展，使全市预拌混凝土质量水平得到明显提升。</w:t>
      </w:r>
    </w:p>
    <w:p w:rsidR="000802C2" w:rsidRPr="00AE6F60" w:rsidRDefault="000802C2" w:rsidP="000802C2">
      <w:pPr>
        <w:spacing w:line="600" w:lineRule="exact"/>
        <w:ind w:firstLine="645"/>
        <w:rPr>
          <w:rFonts w:ascii="黑体" w:eastAsia="黑体" w:hAnsi="黑体"/>
          <w:sz w:val="32"/>
          <w:szCs w:val="32"/>
        </w:rPr>
      </w:pPr>
      <w:r w:rsidRPr="00AE6F60">
        <w:rPr>
          <w:rFonts w:ascii="黑体" w:eastAsia="黑体" w:hAnsi="黑体" w:hint="eastAsia"/>
          <w:sz w:val="32"/>
          <w:szCs w:val="32"/>
        </w:rPr>
        <w:t>二、专项工作组</w:t>
      </w:r>
    </w:p>
    <w:p w:rsidR="000802C2" w:rsidRDefault="000802C2" w:rsidP="000802C2">
      <w:pPr>
        <w:spacing w:line="600" w:lineRule="exact"/>
        <w:ind w:firstLine="645"/>
        <w:rPr>
          <w:rFonts w:ascii="仿宋" w:eastAsia="仿宋" w:hAnsi="仿宋"/>
          <w:sz w:val="32"/>
          <w:szCs w:val="32"/>
        </w:rPr>
      </w:pPr>
      <w:r>
        <w:rPr>
          <w:rFonts w:ascii="仿宋" w:eastAsia="仿宋" w:hAnsi="仿宋" w:hint="eastAsia"/>
          <w:sz w:val="32"/>
          <w:szCs w:val="32"/>
        </w:rPr>
        <w:t>市城建委成立预拌混凝土生产使用质量专项治理行动专项工作组。</w:t>
      </w:r>
    </w:p>
    <w:p w:rsidR="000802C2" w:rsidRDefault="000802C2" w:rsidP="000802C2">
      <w:pPr>
        <w:spacing w:line="600" w:lineRule="exact"/>
        <w:ind w:firstLine="645"/>
        <w:rPr>
          <w:rFonts w:ascii="仿宋" w:eastAsia="仿宋" w:hAnsi="仿宋"/>
          <w:sz w:val="32"/>
          <w:szCs w:val="32"/>
        </w:rPr>
      </w:pPr>
      <w:r>
        <w:rPr>
          <w:rFonts w:ascii="仿宋" w:eastAsia="仿宋" w:hAnsi="仿宋" w:hint="eastAsia"/>
          <w:sz w:val="32"/>
          <w:szCs w:val="32"/>
        </w:rPr>
        <w:t>组  长：市城建委副主任      汪普查</w:t>
      </w:r>
    </w:p>
    <w:p w:rsidR="000802C2" w:rsidRDefault="000802C2" w:rsidP="000802C2">
      <w:pPr>
        <w:spacing w:line="600" w:lineRule="exact"/>
        <w:ind w:firstLine="645"/>
        <w:rPr>
          <w:rFonts w:ascii="仿宋" w:eastAsia="仿宋" w:hAnsi="仿宋"/>
          <w:sz w:val="32"/>
          <w:szCs w:val="32"/>
        </w:rPr>
      </w:pPr>
      <w:r>
        <w:rPr>
          <w:rFonts w:ascii="仿宋" w:eastAsia="仿宋" w:hAnsi="仿宋" w:hint="eastAsia"/>
          <w:sz w:val="32"/>
          <w:szCs w:val="32"/>
        </w:rPr>
        <w:t>副组长：市城建委副巡视员    黄  超</w:t>
      </w:r>
    </w:p>
    <w:p w:rsidR="000802C2" w:rsidRDefault="000802C2" w:rsidP="00AE6F60">
      <w:pPr>
        <w:tabs>
          <w:tab w:val="left" w:pos="4962"/>
        </w:tabs>
        <w:spacing w:line="600" w:lineRule="exact"/>
        <w:rPr>
          <w:rFonts w:ascii="仿宋" w:eastAsia="仿宋" w:hAnsi="仿宋"/>
          <w:sz w:val="32"/>
          <w:szCs w:val="32"/>
        </w:rPr>
      </w:pPr>
      <w:r>
        <w:rPr>
          <w:rFonts w:ascii="仿宋" w:eastAsia="仿宋" w:hAnsi="仿宋" w:hint="eastAsia"/>
          <w:sz w:val="32"/>
          <w:szCs w:val="32"/>
        </w:rPr>
        <w:t xml:space="preserve">    成  员：市城建委建管主任 </w:t>
      </w:r>
      <w:r w:rsidR="00AE6F60">
        <w:rPr>
          <w:rFonts w:ascii="仿宋" w:eastAsia="仿宋" w:hAnsi="仿宋" w:hint="eastAsia"/>
          <w:sz w:val="32"/>
          <w:szCs w:val="32"/>
        </w:rPr>
        <w:t xml:space="preserve">  </w:t>
      </w:r>
      <w:r>
        <w:rPr>
          <w:rFonts w:ascii="仿宋" w:eastAsia="仿宋" w:hAnsi="仿宋" w:hint="eastAsia"/>
          <w:sz w:val="32"/>
          <w:szCs w:val="32"/>
        </w:rPr>
        <w:t xml:space="preserve"> 汤  伟</w:t>
      </w:r>
    </w:p>
    <w:p w:rsidR="000802C2" w:rsidRDefault="000802C2" w:rsidP="000802C2">
      <w:pPr>
        <w:spacing w:line="600" w:lineRule="exact"/>
        <w:ind w:firstLineChars="200" w:firstLine="640"/>
        <w:rPr>
          <w:rFonts w:ascii="仿宋" w:eastAsia="仿宋" w:hAnsi="仿宋"/>
          <w:sz w:val="32"/>
          <w:szCs w:val="32"/>
        </w:rPr>
      </w:pPr>
    </w:p>
    <w:p w:rsidR="000802C2" w:rsidRDefault="000802C2" w:rsidP="000802C2">
      <w:pPr>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        市城建委质安处副处长  谢卫华</w:t>
      </w:r>
    </w:p>
    <w:p w:rsidR="000802C2" w:rsidRDefault="000802C2" w:rsidP="000802C2">
      <w:pPr>
        <w:spacing w:line="600" w:lineRule="exact"/>
        <w:ind w:firstLineChars="600" w:firstLine="1920"/>
        <w:rPr>
          <w:rFonts w:ascii="仿宋" w:eastAsia="仿宋" w:hAnsi="仿宋"/>
          <w:sz w:val="32"/>
          <w:szCs w:val="32"/>
        </w:rPr>
      </w:pPr>
      <w:r>
        <w:rPr>
          <w:rFonts w:ascii="仿宋" w:eastAsia="仿宋" w:hAnsi="仿宋" w:hint="eastAsia"/>
          <w:sz w:val="32"/>
          <w:szCs w:val="32"/>
        </w:rPr>
        <w:t>市城建节能处副处长    彭  波</w:t>
      </w:r>
    </w:p>
    <w:p w:rsidR="000802C2" w:rsidRDefault="000802C2" w:rsidP="000802C2">
      <w:pPr>
        <w:spacing w:line="600" w:lineRule="exact"/>
        <w:ind w:firstLineChars="600" w:firstLine="1920"/>
        <w:rPr>
          <w:rFonts w:ascii="仿宋" w:eastAsia="仿宋" w:hAnsi="仿宋"/>
          <w:sz w:val="32"/>
          <w:szCs w:val="32"/>
        </w:rPr>
      </w:pPr>
      <w:r>
        <w:rPr>
          <w:rFonts w:ascii="仿宋" w:eastAsia="仿宋" w:hAnsi="仿宋" w:hint="eastAsia"/>
          <w:sz w:val="32"/>
          <w:szCs w:val="32"/>
        </w:rPr>
        <w:t>市节能办主任          冯  强</w:t>
      </w:r>
    </w:p>
    <w:p w:rsidR="000802C2" w:rsidRDefault="000802C2" w:rsidP="000802C2">
      <w:pPr>
        <w:spacing w:line="600" w:lineRule="exact"/>
        <w:ind w:firstLineChars="600" w:firstLine="1920"/>
        <w:rPr>
          <w:rFonts w:ascii="仿宋" w:eastAsia="仿宋" w:hAnsi="仿宋"/>
          <w:sz w:val="32"/>
          <w:szCs w:val="32"/>
        </w:rPr>
      </w:pPr>
      <w:r>
        <w:rPr>
          <w:rFonts w:ascii="仿宋" w:eastAsia="仿宋" w:hAnsi="仿宋" w:hint="eastAsia"/>
          <w:sz w:val="32"/>
          <w:szCs w:val="32"/>
        </w:rPr>
        <w:t>市建筑质监站副站长    李  华</w:t>
      </w:r>
    </w:p>
    <w:p w:rsidR="000802C2" w:rsidRDefault="000802C2" w:rsidP="000802C2">
      <w:pPr>
        <w:spacing w:line="600" w:lineRule="exact"/>
        <w:ind w:firstLineChars="600" w:firstLine="1920"/>
        <w:rPr>
          <w:rFonts w:ascii="仿宋" w:eastAsia="仿宋" w:hAnsi="仿宋"/>
          <w:sz w:val="32"/>
          <w:szCs w:val="32"/>
        </w:rPr>
      </w:pPr>
      <w:r>
        <w:rPr>
          <w:rFonts w:ascii="仿宋" w:eastAsia="仿宋" w:hAnsi="仿宋" w:hint="eastAsia"/>
          <w:sz w:val="32"/>
          <w:szCs w:val="32"/>
        </w:rPr>
        <w:t>市市政质监站副站长    唐传政</w:t>
      </w:r>
    </w:p>
    <w:p w:rsidR="000802C2" w:rsidRDefault="000802C2" w:rsidP="000802C2">
      <w:pPr>
        <w:spacing w:line="600" w:lineRule="exact"/>
        <w:ind w:firstLineChars="600" w:firstLine="1920"/>
        <w:rPr>
          <w:rFonts w:ascii="仿宋" w:eastAsia="仿宋" w:hAnsi="仿宋"/>
          <w:sz w:val="32"/>
          <w:szCs w:val="32"/>
        </w:rPr>
      </w:pPr>
      <w:r>
        <w:rPr>
          <w:rFonts w:ascii="仿宋" w:eastAsia="仿宋" w:hAnsi="仿宋" w:hint="eastAsia"/>
          <w:sz w:val="32"/>
          <w:szCs w:val="32"/>
        </w:rPr>
        <w:t>市稽查站副站长        徐久清</w:t>
      </w:r>
    </w:p>
    <w:p w:rsidR="000802C2" w:rsidRDefault="000802C2" w:rsidP="000802C2">
      <w:pPr>
        <w:spacing w:line="600" w:lineRule="exact"/>
        <w:ind w:firstLineChars="600" w:firstLine="1920"/>
        <w:rPr>
          <w:rFonts w:ascii="仿宋" w:eastAsia="仿宋" w:hAnsi="仿宋"/>
          <w:sz w:val="32"/>
          <w:szCs w:val="32"/>
        </w:rPr>
      </w:pPr>
      <w:r>
        <w:rPr>
          <w:rFonts w:ascii="仿宋" w:eastAsia="仿宋" w:hAnsi="仿宋" w:hint="eastAsia"/>
          <w:sz w:val="32"/>
          <w:szCs w:val="32"/>
        </w:rPr>
        <w:t>市节能办副主任        江进发</w:t>
      </w:r>
    </w:p>
    <w:p w:rsidR="000802C2" w:rsidRPr="00AE6F60" w:rsidRDefault="000802C2" w:rsidP="000802C2">
      <w:pPr>
        <w:spacing w:line="600" w:lineRule="exact"/>
        <w:ind w:firstLine="645"/>
        <w:rPr>
          <w:rFonts w:ascii="黑体" w:eastAsia="黑体" w:hAnsi="黑体"/>
          <w:sz w:val="32"/>
          <w:szCs w:val="32"/>
        </w:rPr>
      </w:pPr>
      <w:r w:rsidRPr="00AE6F60">
        <w:rPr>
          <w:rFonts w:ascii="黑体" w:eastAsia="黑体" w:hAnsi="黑体" w:hint="eastAsia"/>
          <w:sz w:val="32"/>
          <w:szCs w:val="32"/>
        </w:rPr>
        <w:t>三、治理重点</w:t>
      </w:r>
    </w:p>
    <w:p w:rsidR="000802C2" w:rsidRDefault="000802C2" w:rsidP="000802C2">
      <w:pPr>
        <w:spacing w:line="600" w:lineRule="exact"/>
        <w:ind w:firstLineChars="200" w:firstLine="640"/>
        <w:rPr>
          <w:rFonts w:ascii="仿宋" w:eastAsia="仿宋" w:hAnsi="仿宋"/>
          <w:sz w:val="32"/>
          <w:szCs w:val="32"/>
        </w:rPr>
      </w:pPr>
      <w:r>
        <w:rPr>
          <w:rFonts w:ascii="仿宋" w:eastAsia="仿宋" w:hAnsi="仿宋" w:hint="eastAsia"/>
          <w:sz w:val="32"/>
          <w:szCs w:val="32"/>
        </w:rPr>
        <w:t>预拌混凝土生产使用质量专项治理的重点为：</w:t>
      </w:r>
    </w:p>
    <w:p w:rsidR="000802C2" w:rsidRDefault="000802C2" w:rsidP="000802C2">
      <w:pPr>
        <w:spacing w:line="600" w:lineRule="exact"/>
        <w:ind w:firstLineChars="200" w:firstLine="640"/>
        <w:rPr>
          <w:rFonts w:ascii="仿宋" w:eastAsia="仿宋" w:hAnsi="仿宋"/>
          <w:sz w:val="32"/>
          <w:szCs w:val="32"/>
        </w:rPr>
      </w:pPr>
      <w:r>
        <w:rPr>
          <w:rFonts w:ascii="仿宋" w:eastAsia="仿宋" w:hAnsi="仿宋" w:hint="eastAsia"/>
          <w:sz w:val="32"/>
          <w:szCs w:val="32"/>
        </w:rPr>
        <w:t>1、已取得资质的预拌混凝土企业是否存在出租、出借或者以其他形式非法转让企业资质证书，或允许其他企业或个人以本企业的名义生产、供应预拌混凝土；</w:t>
      </w:r>
    </w:p>
    <w:p w:rsidR="000802C2" w:rsidRDefault="000802C2" w:rsidP="000802C2">
      <w:pPr>
        <w:spacing w:line="600" w:lineRule="exact"/>
        <w:ind w:firstLineChars="200" w:firstLine="640"/>
        <w:rPr>
          <w:rFonts w:ascii="仿宋" w:eastAsia="仿宋" w:hAnsi="仿宋"/>
          <w:sz w:val="32"/>
          <w:szCs w:val="32"/>
        </w:rPr>
      </w:pPr>
      <w:r>
        <w:rPr>
          <w:rFonts w:ascii="仿宋" w:eastAsia="仿宋" w:hAnsi="仿宋" w:hint="eastAsia"/>
          <w:sz w:val="32"/>
          <w:szCs w:val="32"/>
        </w:rPr>
        <w:t>2、是否存在未取得资质生产、销售预拌混凝土的现象，是否存在以其他企业的名义生产、供应预拌混凝土；</w:t>
      </w:r>
    </w:p>
    <w:p w:rsidR="000802C2" w:rsidRDefault="000802C2" w:rsidP="000802C2">
      <w:pPr>
        <w:spacing w:line="600" w:lineRule="exact"/>
        <w:ind w:firstLineChars="200" w:firstLine="640"/>
        <w:rPr>
          <w:rFonts w:ascii="仿宋" w:eastAsia="仿宋" w:hAnsi="仿宋"/>
          <w:sz w:val="32"/>
          <w:szCs w:val="32"/>
        </w:rPr>
      </w:pPr>
      <w:r>
        <w:rPr>
          <w:rFonts w:ascii="仿宋" w:eastAsia="仿宋" w:hAnsi="仿宋" w:hint="eastAsia"/>
          <w:sz w:val="32"/>
          <w:szCs w:val="32"/>
        </w:rPr>
        <w:t>3、预拌混凝土企业是否严格按照设计的配合比进行生产，对使用的原材料按规定进行检验；</w:t>
      </w:r>
    </w:p>
    <w:p w:rsidR="000802C2" w:rsidRDefault="000802C2" w:rsidP="000802C2">
      <w:pPr>
        <w:spacing w:line="600" w:lineRule="exact"/>
        <w:ind w:firstLineChars="200" w:firstLine="640"/>
        <w:rPr>
          <w:rFonts w:ascii="仿宋" w:eastAsia="仿宋" w:hAnsi="仿宋"/>
          <w:sz w:val="32"/>
          <w:szCs w:val="32"/>
        </w:rPr>
      </w:pPr>
      <w:r>
        <w:rPr>
          <w:rFonts w:ascii="仿宋" w:eastAsia="仿宋" w:hAnsi="仿宋" w:hint="eastAsia"/>
          <w:sz w:val="32"/>
          <w:szCs w:val="32"/>
        </w:rPr>
        <w:t>4、已取得资质的预拌混凝土企业及其在企业注册地之外设立的分公司或分站点，质量保证体系、技术人员及生产运输设备是否符合资质标准要求；</w:t>
      </w:r>
    </w:p>
    <w:p w:rsidR="000802C2" w:rsidRDefault="000802C2" w:rsidP="000802C2">
      <w:pPr>
        <w:spacing w:line="600" w:lineRule="exact"/>
        <w:ind w:firstLineChars="200" w:firstLine="640"/>
        <w:rPr>
          <w:rFonts w:ascii="仿宋" w:eastAsia="仿宋" w:hAnsi="仿宋"/>
          <w:sz w:val="32"/>
          <w:szCs w:val="32"/>
        </w:rPr>
      </w:pPr>
      <w:r>
        <w:rPr>
          <w:rFonts w:ascii="仿宋" w:eastAsia="仿宋" w:hAnsi="仿宋" w:hint="eastAsia"/>
          <w:sz w:val="32"/>
          <w:szCs w:val="32"/>
        </w:rPr>
        <w:t>5、是否存在以不正当手段扰乱预拌混凝土生产和供应市场</w:t>
      </w:r>
      <w:r>
        <w:rPr>
          <w:rFonts w:ascii="仿宋" w:eastAsia="仿宋" w:hAnsi="仿宋" w:hint="eastAsia"/>
          <w:sz w:val="32"/>
          <w:szCs w:val="32"/>
        </w:rPr>
        <w:lastRenderedPageBreak/>
        <w:t>的行为；</w:t>
      </w:r>
    </w:p>
    <w:p w:rsidR="000802C2" w:rsidRDefault="000802C2" w:rsidP="000802C2">
      <w:pPr>
        <w:spacing w:line="600" w:lineRule="exact"/>
        <w:ind w:firstLineChars="200" w:firstLine="640"/>
        <w:rPr>
          <w:rFonts w:ascii="仿宋" w:eastAsia="仿宋" w:hAnsi="仿宋"/>
          <w:sz w:val="32"/>
          <w:szCs w:val="32"/>
        </w:rPr>
      </w:pPr>
      <w:r>
        <w:rPr>
          <w:rFonts w:ascii="仿宋" w:eastAsia="仿宋" w:hAnsi="仿宋" w:hint="eastAsia"/>
          <w:sz w:val="32"/>
          <w:szCs w:val="32"/>
        </w:rPr>
        <w:t>6、预拌混凝土在运输、浇捣过程中，是否存在擅自向混凝土拌合物中添加水或其它组分的行为。</w:t>
      </w:r>
    </w:p>
    <w:p w:rsidR="000802C2" w:rsidRPr="00AE6F60" w:rsidRDefault="000802C2" w:rsidP="00AE6F60">
      <w:pPr>
        <w:spacing w:line="600" w:lineRule="exact"/>
        <w:ind w:firstLineChars="196" w:firstLine="627"/>
        <w:rPr>
          <w:rFonts w:ascii="黑体" w:eastAsia="黑体" w:hAnsi="黑体"/>
          <w:sz w:val="32"/>
          <w:szCs w:val="32"/>
        </w:rPr>
      </w:pPr>
      <w:r w:rsidRPr="00AE6F60">
        <w:rPr>
          <w:rFonts w:ascii="黑体" w:eastAsia="黑体" w:hAnsi="黑体" w:hint="eastAsia"/>
          <w:sz w:val="32"/>
          <w:szCs w:val="32"/>
        </w:rPr>
        <w:t>四、全面落实治理责任</w:t>
      </w:r>
    </w:p>
    <w:p w:rsidR="000802C2" w:rsidRDefault="000802C2" w:rsidP="000802C2">
      <w:pPr>
        <w:spacing w:line="600" w:lineRule="exact"/>
        <w:ind w:firstLineChars="200" w:firstLine="640"/>
        <w:rPr>
          <w:rFonts w:ascii="仿宋" w:eastAsia="仿宋" w:hAnsi="仿宋"/>
          <w:sz w:val="32"/>
          <w:szCs w:val="32"/>
        </w:rPr>
      </w:pPr>
      <w:r>
        <w:rPr>
          <w:rFonts w:ascii="仿宋" w:eastAsia="仿宋" w:hAnsi="仿宋" w:hint="eastAsia"/>
          <w:sz w:val="32"/>
          <w:szCs w:val="32"/>
        </w:rPr>
        <w:t>市城建委负责全市预拌混凝土专项治理的监督管理工作，指导各区建设局、建管站开展预拌混凝土专项治理工作。</w:t>
      </w:r>
    </w:p>
    <w:p w:rsidR="000802C2" w:rsidRDefault="000802C2" w:rsidP="000802C2">
      <w:pPr>
        <w:spacing w:line="600" w:lineRule="exact"/>
        <w:ind w:firstLineChars="200" w:firstLine="640"/>
        <w:rPr>
          <w:rFonts w:ascii="仿宋" w:eastAsia="仿宋" w:hAnsi="仿宋"/>
          <w:sz w:val="32"/>
          <w:szCs w:val="32"/>
        </w:rPr>
      </w:pPr>
      <w:r>
        <w:rPr>
          <w:rFonts w:ascii="仿宋" w:eastAsia="仿宋" w:hAnsi="仿宋" w:hint="eastAsia"/>
          <w:sz w:val="32"/>
          <w:szCs w:val="32"/>
        </w:rPr>
        <w:t>各区建设局负责本行政区域内预拌混凝土专项治理工作。按照管理权限，配合市城建委对本区属预拌混凝土企业在本行政区域外设置的分站点存在违法违规行为的查处。</w:t>
      </w:r>
    </w:p>
    <w:p w:rsidR="000802C2" w:rsidRPr="00AE6F60" w:rsidRDefault="000802C2" w:rsidP="00AE6F60">
      <w:pPr>
        <w:spacing w:line="600" w:lineRule="exact"/>
        <w:ind w:firstLineChars="196" w:firstLine="627"/>
        <w:rPr>
          <w:rFonts w:ascii="黑体" w:eastAsia="黑体" w:hAnsi="黑体"/>
          <w:sz w:val="32"/>
          <w:szCs w:val="32"/>
        </w:rPr>
      </w:pPr>
      <w:r w:rsidRPr="00AE6F60">
        <w:rPr>
          <w:rFonts w:ascii="黑体" w:eastAsia="黑体" w:hAnsi="黑体" w:hint="eastAsia"/>
          <w:sz w:val="32"/>
          <w:szCs w:val="32"/>
        </w:rPr>
        <w:t>五、工作计划</w:t>
      </w:r>
    </w:p>
    <w:p w:rsidR="000802C2" w:rsidRDefault="000802C2" w:rsidP="000802C2">
      <w:pPr>
        <w:spacing w:line="600" w:lineRule="exact"/>
        <w:ind w:firstLineChars="200" w:firstLine="640"/>
        <w:rPr>
          <w:rFonts w:ascii="仿宋" w:eastAsia="仿宋" w:hAnsi="仿宋"/>
          <w:sz w:val="32"/>
          <w:szCs w:val="32"/>
        </w:rPr>
      </w:pPr>
      <w:r>
        <w:rPr>
          <w:rFonts w:ascii="仿宋" w:eastAsia="仿宋" w:hAnsi="仿宋" w:hint="eastAsia"/>
          <w:sz w:val="32"/>
          <w:szCs w:val="32"/>
        </w:rPr>
        <w:t>在预拌混凝土生产使用质量专项治理行动中，各区建设局要对本辖区内所有预拌混凝土企业及分站和区管在建工程项目全面排查一次，市建筑质监站和市政质监站要对所有市管在建建筑工程和市政基础设施工程全面排查一次。市城建委将对全市的预拌混凝土企业及分站和在建工程项目进行一次重点抽查和专项行动督导检查，并做好迎接省厅抽查督导的工作准备。主要检查预拌混凝土企业在预拌混凝土生产、使用过程中执行法律法规、技术标准、验收规范的情况，以及各单位质量责任落实情况。</w:t>
      </w:r>
    </w:p>
    <w:p w:rsidR="000802C2" w:rsidRDefault="000802C2" w:rsidP="000802C2">
      <w:pPr>
        <w:spacing w:line="600" w:lineRule="exact"/>
        <w:ind w:firstLineChars="196" w:firstLine="630"/>
        <w:rPr>
          <w:rFonts w:ascii="仿宋" w:eastAsia="仿宋" w:hAnsi="仿宋"/>
          <w:sz w:val="32"/>
          <w:szCs w:val="32"/>
        </w:rPr>
      </w:pPr>
      <w:r>
        <w:rPr>
          <w:rFonts w:ascii="仿宋" w:eastAsia="仿宋" w:hAnsi="仿宋" w:hint="eastAsia"/>
          <w:b/>
          <w:sz w:val="32"/>
          <w:szCs w:val="32"/>
        </w:rPr>
        <w:t>（一）动员部署</w:t>
      </w:r>
      <w:r>
        <w:rPr>
          <w:rFonts w:ascii="仿宋" w:eastAsia="仿宋" w:hAnsi="仿宋" w:hint="eastAsia"/>
          <w:sz w:val="32"/>
          <w:szCs w:val="32"/>
        </w:rPr>
        <w:t>（2017年7月1日-2017年7月20日）</w:t>
      </w:r>
      <w:r w:rsidR="00AE6F60">
        <w:rPr>
          <w:rFonts w:ascii="仿宋" w:eastAsia="仿宋" w:hAnsi="仿宋" w:hint="eastAsia"/>
          <w:sz w:val="32"/>
          <w:szCs w:val="32"/>
        </w:rPr>
        <w:t>。</w:t>
      </w:r>
      <w:r>
        <w:rPr>
          <w:rFonts w:ascii="仿宋" w:eastAsia="仿宋" w:hAnsi="仿宋" w:hint="eastAsia"/>
          <w:sz w:val="32"/>
          <w:szCs w:val="32"/>
        </w:rPr>
        <w:t>市城建委召开《预拌混凝土生产使用质量专项治理行动实施方案》动员部署会。各区建设局按照本方案制定具体实施方案，在本辖</w:t>
      </w:r>
      <w:r>
        <w:rPr>
          <w:rFonts w:ascii="仿宋" w:eastAsia="仿宋" w:hAnsi="仿宋" w:hint="eastAsia"/>
          <w:sz w:val="32"/>
          <w:szCs w:val="32"/>
        </w:rPr>
        <w:lastRenderedPageBreak/>
        <w:t>区内宣贯有关文件精神，全面动员部署专项行动。各区于7月25日前，将实施方案报委节能处。</w:t>
      </w:r>
    </w:p>
    <w:p w:rsidR="000802C2" w:rsidRDefault="000802C2" w:rsidP="000802C2">
      <w:pPr>
        <w:spacing w:line="600" w:lineRule="exact"/>
        <w:ind w:firstLineChars="196" w:firstLine="630"/>
        <w:rPr>
          <w:rFonts w:ascii="仿宋" w:eastAsia="仿宋" w:hAnsi="仿宋"/>
          <w:sz w:val="32"/>
          <w:szCs w:val="32"/>
        </w:rPr>
      </w:pPr>
      <w:r>
        <w:rPr>
          <w:rFonts w:ascii="仿宋" w:eastAsia="仿宋" w:hAnsi="仿宋" w:hint="eastAsia"/>
          <w:b/>
          <w:sz w:val="32"/>
          <w:szCs w:val="32"/>
        </w:rPr>
        <w:t>（二）组织实施</w:t>
      </w:r>
      <w:r>
        <w:rPr>
          <w:rFonts w:ascii="仿宋" w:eastAsia="仿宋" w:hAnsi="仿宋" w:hint="eastAsia"/>
          <w:sz w:val="32"/>
          <w:szCs w:val="32"/>
        </w:rPr>
        <w:t>（2017年7月21日-2017年10月25</w:t>
      </w:r>
      <w:r w:rsidR="00AE6F60">
        <w:rPr>
          <w:rFonts w:ascii="仿宋" w:eastAsia="仿宋" w:hAnsi="仿宋" w:hint="eastAsia"/>
          <w:sz w:val="32"/>
          <w:szCs w:val="32"/>
        </w:rPr>
        <w:t>日）。</w:t>
      </w:r>
    </w:p>
    <w:p w:rsidR="000802C2" w:rsidRDefault="000802C2" w:rsidP="000802C2">
      <w:pPr>
        <w:spacing w:line="600" w:lineRule="exact"/>
        <w:ind w:firstLineChars="200" w:firstLine="640"/>
        <w:rPr>
          <w:rFonts w:ascii="仿宋" w:eastAsia="仿宋" w:hAnsi="仿宋"/>
          <w:sz w:val="32"/>
          <w:szCs w:val="32"/>
        </w:rPr>
      </w:pPr>
      <w:r>
        <w:rPr>
          <w:rFonts w:ascii="仿宋" w:eastAsia="仿宋" w:hAnsi="仿宋" w:hint="eastAsia"/>
          <w:sz w:val="32"/>
          <w:szCs w:val="32"/>
        </w:rPr>
        <w:t>1、自查整改阶段：2017年7月21日-8月15日，各在建项目的建设、施工、监理单位和预拌混凝土企业对照专项治理内容开展自查，并对自查存在的问题进行整改，建立自查与整改台账。各预拌混凝土企业还要结合2017年上半年开展全市“预拌混凝土（砂浆）生产站点质量行为及绿色生产专项检查”中存在的问题认真组织整改，建立整改台账。</w:t>
      </w:r>
    </w:p>
    <w:p w:rsidR="000802C2" w:rsidRDefault="000802C2" w:rsidP="000802C2">
      <w:pPr>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2、监督复查阶段：2017年8月16日-9月20日，各区建设局根据企业自查整改情况和2017年上半年开展全市“预拌混凝土（砂浆）生产站点质量行为及绿色生产专项检查”情况对辖区内预拌混凝土生产、使用情况进行复查（市建筑质监站和市政质监站对市管工程预拌混凝土使用情况进行复查），对存在的问题认真督促企业按要求落实整改，对复查中发现的违法违规行为进行严肃查处。各区、市建筑质监站以及市政质监站于9月20日前，将复查总结报市城建委节能处，复查总结报告主要包括治理工作开展总体情况，采取的主要措施，企业和项目检查情况，对违法违规企业、人员的处理情况，依然存在的问题及对今后工作的建议等内容。 </w:t>
      </w:r>
    </w:p>
    <w:p w:rsidR="000802C2" w:rsidRDefault="000802C2" w:rsidP="000802C2">
      <w:pPr>
        <w:spacing w:line="600" w:lineRule="exact"/>
        <w:ind w:firstLineChars="196" w:firstLine="627"/>
        <w:rPr>
          <w:rFonts w:ascii="仿宋" w:eastAsia="仿宋" w:hAnsi="仿宋"/>
          <w:sz w:val="32"/>
          <w:szCs w:val="32"/>
        </w:rPr>
      </w:pPr>
      <w:r>
        <w:rPr>
          <w:rFonts w:ascii="仿宋" w:eastAsia="仿宋" w:hAnsi="仿宋" w:hint="eastAsia"/>
          <w:sz w:val="32"/>
          <w:szCs w:val="32"/>
        </w:rPr>
        <w:t>3、抽查督导阶段：2017年10月9日-10月25日，市城建</w:t>
      </w:r>
      <w:r>
        <w:rPr>
          <w:rFonts w:ascii="仿宋" w:eastAsia="仿宋" w:hAnsi="仿宋" w:hint="eastAsia"/>
          <w:sz w:val="32"/>
          <w:szCs w:val="32"/>
        </w:rPr>
        <w:lastRenderedPageBreak/>
        <w:t>委专项检查组将分二个组对预拌混凝土生产、使用管理情况按比例进行抽查，对发现的违法违规行为进行查处。市节能处、节能办负责对对预拌混凝土生产情况按企业数的10%比例进行抽查；市质安处、建筑质监站、市政质监站负责对在建工程的预拌混凝土现场使用情况按每个区3-4个工地项目比例进行抽查。</w:t>
      </w:r>
    </w:p>
    <w:p w:rsidR="00AE6F60" w:rsidRDefault="000802C2" w:rsidP="00AE6F60">
      <w:pPr>
        <w:spacing w:line="600" w:lineRule="exact"/>
        <w:ind w:firstLineChars="199" w:firstLine="639"/>
        <w:rPr>
          <w:rFonts w:ascii="仿宋" w:eastAsia="仿宋" w:hAnsi="仿宋"/>
          <w:sz w:val="32"/>
          <w:szCs w:val="32"/>
        </w:rPr>
      </w:pPr>
      <w:r>
        <w:rPr>
          <w:rFonts w:ascii="仿宋" w:eastAsia="仿宋" w:hAnsi="仿宋" w:hint="eastAsia"/>
          <w:b/>
          <w:sz w:val="32"/>
          <w:szCs w:val="32"/>
        </w:rPr>
        <w:t>（三）总结分析</w:t>
      </w:r>
      <w:r>
        <w:rPr>
          <w:rFonts w:ascii="仿宋" w:eastAsia="仿宋" w:hAnsi="仿宋" w:hint="eastAsia"/>
          <w:sz w:val="32"/>
          <w:szCs w:val="32"/>
        </w:rPr>
        <w:t>（2017年10月26日-2017年11月1</w:t>
      </w:r>
      <w:r w:rsidR="00AE6F60">
        <w:rPr>
          <w:rFonts w:ascii="仿宋" w:eastAsia="仿宋" w:hAnsi="仿宋" w:hint="eastAsia"/>
          <w:sz w:val="32"/>
          <w:szCs w:val="32"/>
        </w:rPr>
        <w:t>日）。</w:t>
      </w:r>
    </w:p>
    <w:p w:rsidR="000802C2" w:rsidRDefault="000802C2" w:rsidP="00AE6F60">
      <w:pPr>
        <w:spacing w:line="600" w:lineRule="exact"/>
        <w:ind w:firstLineChars="199" w:firstLine="637"/>
        <w:rPr>
          <w:rFonts w:ascii="仿宋" w:eastAsia="仿宋" w:hAnsi="仿宋"/>
          <w:sz w:val="32"/>
          <w:szCs w:val="32"/>
        </w:rPr>
      </w:pPr>
      <w:r>
        <w:rPr>
          <w:rFonts w:ascii="仿宋" w:eastAsia="仿宋" w:hAnsi="仿宋" w:hint="eastAsia"/>
          <w:sz w:val="32"/>
          <w:szCs w:val="32"/>
        </w:rPr>
        <w:t>市城建委将对专项治理情况和2017年上半年开展全市“全市预拌混凝土（砂浆）生产站点质量行为及绿色生产专项检查”情况进行总结分析，研究提出建立健全长效机制的意见和改进措施，形成总结通报进行通报讲评并上报省厅。对违法违规企业、人员进行通报。</w:t>
      </w:r>
    </w:p>
    <w:p w:rsidR="000802C2" w:rsidRPr="00AE6F60" w:rsidRDefault="000802C2" w:rsidP="00AE6F60">
      <w:pPr>
        <w:spacing w:line="600" w:lineRule="exact"/>
        <w:ind w:firstLineChars="196" w:firstLine="627"/>
        <w:rPr>
          <w:rFonts w:ascii="黑体" w:eastAsia="黑体" w:hAnsi="黑体"/>
          <w:sz w:val="32"/>
          <w:szCs w:val="32"/>
        </w:rPr>
      </w:pPr>
      <w:r w:rsidRPr="00AE6F60">
        <w:rPr>
          <w:rFonts w:ascii="黑体" w:eastAsia="黑体" w:hAnsi="黑体" w:hint="eastAsia"/>
          <w:sz w:val="32"/>
          <w:szCs w:val="32"/>
        </w:rPr>
        <w:t>六、工作措施</w:t>
      </w:r>
    </w:p>
    <w:p w:rsidR="000802C2" w:rsidRPr="00AE6F60" w:rsidRDefault="000802C2" w:rsidP="00AE6F60">
      <w:pPr>
        <w:spacing w:line="600" w:lineRule="exact"/>
        <w:ind w:firstLineChars="200" w:firstLine="643"/>
        <w:rPr>
          <w:rFonts w:ascii="仿宋" w:eastAsia="仿宋" w:hAnsi="仿宋"/>
          <w:b/>
          <w:sz w:val="32"/>
          <w:szCs w:val="32"/>
        </w:rPr>
      </w:pPr>
      <w:r w:rsidRPr="00AE6F60">
        <w:rPr>
          <w:rFonts w:ascii="仿宋" w:eastAsia="仿宋" w:hAnsi="仿宋" w:hint="eastAsia"/>
          <w:b/>
          <w:sz w:val="32"/>
          <w:szCs w:val="32"/>
        </w:rPr>
        <w:t>（一）高度重视，加强领导</w:t>
      </w:r>
    </w:p>
    <w:p w:rsidR="000802C2" w:rsidRDefault="000802C2" w:rsidP="000802C2">
      <w:pPr>
        <w:spacing w:line="600" w:lineRule="exact"/>
        <w:ind w:firstLineChars="200" w:firstLine="640"/>
        <w:rPr>
          <w:rFonts w:ascii="仿宋" w:eastAsia="仿宋" w:hAnsi="仿宋"/>
          <w:sz w:val="32"/>
          <w:szCs w:val="32"/>
        </w:rPr>
      </w:pPr>
      <w:r>
        <w:rPr>
          <w:rFonts w:ascii="仿宋" w:eastAsia="仿宋" w:hAnsi="仿宋" w:hint="eastAsia"/>
          <w:sz w:val="32"/>
          <w:szCs w:val="32"/>
        </w:rPr>
        <w:t>各有关单位要把落实省厅预拌混凝土生产使用质量专项治理行动作为重点工作来抓，加强组织领导，落实责任，精心组织，认真部署，成立专项工作领导机构，结合实际情况，抓住重点，制定切实可行的工作方案，做到领导到位、组织到位、措施到位。</w:t>
      </w:r>
    </w:p>
    <w:p w:rsidR="000802C2" w:rsidRPr="00AE6F60" w:rsidRDefault="000802C2" w:rsidP="00AE6F60">
      <w:pPr>
        <w:spacing w:line="600" w:lineRule="exact"/>
        <w:ind w:firstLineChars="200" w:firstLine="643"/>
        <w:rPr>
          <w:rFonts w:ascii="仿宋" w:eastAsia="仿宋" w:hAnsi="仿宋"/>
          <w:b/>
          <w:sz w:val="32"/>
          <w:szCs w:val="32"/>
        </w:rPr>
      </w:pPr>
      <w:r w:rsidRPr="00AE6F60">
        <w:rPr>
          <w:rFonts w:ascii="仿宋" w:eastAsia="仿宋" w:hAnsi="仿宋" w:hint="eastAsia"/>
          <w:b/>
          <w:sz w:val="32"/>
          <w:szCs w:val="32"/>
        </w:rPr>
        <w:t>（二）扎实工作，落实责任</w:t>
      </w:r>
    </w:p>
    <w:p w:rsidR="000802C2" w:rsidRDefault="000802C2" w:rsidP="000802C2">
      <w:pPr>
        <w:spacing w:line="600" w:lineRule="exact"/>
        <w:ind w:firstLineChars="200" w:firstLine="640"/>
        <w:rPr>
          <w:rFonts w:ascii="仿宋" w:eastAsia="仿宋" w:hAnsi="仿宋"/>
          <w:sz w:val="32"/>
          <w:szCs w:val="32"/>
        </w:rPr>
      </w:pPr>
      <w:r>
        <w:rPr>
          <w:rFonts w:ascii="仿宋" w:eastAsia="仿宋" w:hAnsi="仿宋" w:hint="eastAsia"/>
          <w:sz w:val="32"/>
          <w:szCs w:val="32"/>
        </w:rPr>
        <w:t>市城建委各相关处室、建管各站办要根据各自职责组织开展好本次专项治理活动。各区建设局要按方案要求组织力量对辖区内所属预拌混凝土生产使用质量专项治理情况进行监督检查，严</w:t>
      </w:r>
      <w:r>
        <w:rPr>
          <w:rFonts w:ascii="仿宋" w:eastAsia="仿宋" w:hAnsi="仿宋" w:hint="eastAsia"/>
          <w:sz w:val="32"/>
          <w:szCs w:val="32"/>
        </w:rPr>
        <w:lastRenderedPageBreak/>
        <w:t>格责任追究制度，对工作不力，存在失职渎职行为的，予以通报批评、严格追究责任，对于发现存在严重质量问题的依法依规进行查处和曝光。要对专项治理检查和2017年上半年开展全市“预拌混凝土（砂浆）生产站点质量行为及绿色生产专项检查”中发现的问题企业督促整改。</w:t>
      </w:r>
    </w:p>
    <w:p w:rsidR="000802C2" w:rsidRPr="00AE6F60" w:rsidRDefault="000802C2" w:rsidP="00AE6F60">
      <w:pPr>
        <w:spacing w:line="600" w:lineRule="exact"/>
        <w:ind w:firstLineChars="200" w:firstLine="643"/>
        <w:rPr>
          <w:rFonts w:ascii="仿宋" w:eastAsia="仿宋" w:hAnsi="仿宋"/>
          <w:b/>
          <w:sz w:val="32"/>
          <w:szCs w:val="32"/>
        </w:rPr>
      </w:pPr>
      <w:r w:rsidRPr="00AE6F60">
        <w:rPr>
          <w:rFonts w:ascii="仿宋" w:eastAsia="仿宋" w:hAnsi="仿宋" w:hint="eastAsia"/>
          <w:b/>
          <w:sz w:val="32"/>
          <w:szCs w:val="32"/>
        </w:rPr>
        <w:t>（三）积极宣传，正向引导</w:t>
      </w:r>
    </w:p>
    <w:p w:rsidR="000802C2" w:rsidRDefault="000802C2" w:rsidP="000802C2">
      <w:pPr>
        <w:spacing w:line="600" w:lineRule="exact"/>
        <w:ind w:firstLineChars="200" w:firstLine="640"/>
        <w:rPr>
          <w:rFonts w:ascii="仿宋" w:eastAsia="仿宋" w:hAnsi="仿宋"/>
          <w:sz w:val="32"/>
          <w:szCs w:val="32"/>
        </w:rPr>
      </w:pPr>
      <w:r>
        <w:rPr>
          <w:rFonts w:ascii="仿宋" w:eastAsia="仿宋" w:hAnsi="仿宋" w:hint="eastAsia"/>
          <w:sz w:val="32"/>
          <w:szCs w:val="32"/>
        </w:rPr>
        <w:t>各区建设局和行业协会要利用各种宣传形式，对预拌混凝土生产使用质量专项治理活动进行报道，及时宣传正面信息、曝光违法违规行为，向社会传递和释放正能量，营造有利于专项治理工作的强大舆论氛围，引导行业健康发展。</w:t>
      </w:r>
    </w:p>
    <w:p w:rsidR="00AE6F60" w:rsidRDefault="00AE6F60" w:rsidP="00354ED7">
      <w:pPr>
        <w:jc w:val="center"/>
        <w:rPr>
          <w:rFonts w:ascii="宋体" w:hAnsi="宋体"/>
          <w:b/>
          <w:sz w:val="44"/>
          <w:szCs w:val="44"/>
        </w:rPr>
      </w:pPr>
    </w:p>
    <w:p w:rsidR="00AE6F60" w:rsidRDefault="00AE6F60" w:rsidP="00354ED7">
      <w:pPr>
        <w:jc w:val="center"/>
        <w:rPr>
          <w:rFonts w:ascii="宋体" w:hAnsi="宋体"/>
          <w:b/>
          <w:sz w:val="44"/>
          <w:szCs w:val="44"/>
        </w:rPr>
      </w:pPr>
    </w:p>
    <w:p w:rsidR="00AE6F60" w:rsidRDefault="00AE6F60" w:rsidP="00354ED7">
      <w:pPr>
        <w:jc w:val="center"/>
        <w:rPr>
          <w:rFonts w:ascii="宋体" w:hAnsi="宋体"/>
          <w:b/>
          <w:sz w:val="44"/>
          <w:szCs w:val="44"/>
        </w:rPr>
      </w:pPr>
    </w:p>
    <w:p w:rsidR="00AE6F60" w:rsidRDefault="00AE6F60" w:rsidP="00354ED7">
      <w:pPr>
        <w:jc w:val="center"/>
        <w:rPr>
          <w:rFonts w:ascii="宋体" w:hAnsi="宋体"/>
          <w:b/>
          <w:sz w:val="44"/>
          <w:szCs w:val="44"/>
        </w:rPr>
      </w:pPr>
    </w:p>
    <w:p w:rsidR="00AE6F60" w:rsidRDefault="00AE6F60" w:rsidP="00354ED7">
      <w:pPr>
        <w:jc w:val="center"/>
        <w:rPr>
          <w:rFonts w:ascii="宋体" w:hAnsi="宋体"/>
          <w:b/>
          <w:sz w:val="44"/>
          <w:szCs w:val="44"/>
        </w:rPr>
      </w:pPr>
    </w:p>
    <w:p w:rsidR="00AE6F60" w:rsidRDefault="00AE6F60" w:rsidP="00354ED7">
      <w:pPr>
        <w:jc w:val="center"/>
        <w:rPr>
          <w:rFonts w:ascii="宋体" w:hAnsi="宋体"/>
          <w:b/>
          <w:sz w:val="44"/>
          <w:szCs w:val="44"/>
        </w:rPr>
      </w:pPr>
    </w:p>
    <w:p w:rsidR="00AE6F60" w:rsidRDefault="00AE6F60" w:rsidP="00354ED7">
      <w:pPr>
        <w:jc w:val="center"/>
        <w:rPr>
          <w:rFonts w:ascii="宋体" w:hAnsi="宋体"/>
          <w:b/>
          <w:sz w:val="44"/>
          <w:szCs w:val="44"/>
        </w:rPr>
      </w:pPr>
    </w:p>
    <w:p w:rsidR="00AE6F60" w:rsidRDefault="00AE6F60" w:rsidP="00354ED7">
      <w:pPr>
        <w:jc w:val="center"/>
        <w:rPr>
          <w:rFonts w:ascii="宋体" w:hAnsi="宋体"/>
          <w:b/>
          <w:sz w:val="44"/>
          <w:szCs w:val="44"/>
        </w:rPr>
      </w:pPr>
    </w:p>
    <w:p w:rsidR="00AE6F60" w:rsidRDefault="00AE6F60" w:rsidP="00354ED7">
      <w:pPr>
        <w:jc w:val="center"/>
        <w:rPr>
          <w:rFonts w:ascii="宋体" w:hAnsi="宋体"/>
          <w:b/>
          <w:sz w:val="44"/>
          <w:szCs w:val="44"/>
        </w:rPr>
      </w:pPr>
    </w:p>
    <w:p w:rsidR="00AE6F60" w:rsidRDefault="00AE6F60" w:rsidP="00354ED7">
      <w:pPr>
        <w:jc w:val="center"/>
        <w:rPr>
          <w:rFonts w:ascii="宋体" w:hAnsi="宋体"/>
          <w:b/>
          <w:sz w:val="44"/>
          <w:szCs w:val="44"/>
        </w:rPr>
      </w:pPr>
    </w:p>
    <w:p w:rsidR="00354ED7" w:rsidRDefault="00354ED7" w:rsidP="00354ED7">
      <w:pPr>
        <w:jc w:val="center"/>
        <w:rPr>
          <w:rFonts w:ascii="宋体" w:hAnsi="宋体"/>
          <w:b/>
          <w:sz w:val="44"/>
          <w:szCs w:val="44"/>
        </w:rPr>
      </w:pPr>
      <w:r>
        <w:rPr>
          <w:rFonts w:ascii="宋体" w:hAnsi="宋体" w:hint="eastAsia"/>
          <w:b/>
          <w:sz w:val="44"/>
          <w:szCs w:val="44"/>
        </w:rPr>
        <w:lastRenderedPageBreak/>
        <w:t>《预拌混凝土生产使用质量专项治理》</w:t>
      </w:r>
    </w:p>
    <w:p w:rsidR="00354ED7" w:rsidRDefault="00354ED7" w:rsidP="00354ED7">
      <w:pPr>
        <w:jc w:val="center"/>
        <w:rPr>
          <w:rFonts w:ascii="宋体" w:cs="宋体"/>
          <w:b/>
          <w:bCs/>
          <w:kern w:val="0"/>
          <w:sz w:val="44"/>
          <w:szCs w:val="44"/>
        </w:rPr>
      </w:pPr>
      <w:r>
        <w:rPr>
          <w:rFonts w:ascii="宋体" w:hAnsi="宋体" w:cs="宋体" w:hint="eastAsia"/>
          <w:b/>
          <w:bCs/>
          <w:kern w:val="0"/>
          <w:sz w:val="44"/>
          <w:szCs w:val="44"/>
        </w:rPr>
        <w:t>生产站点资质及市场行为检查表一</w:t>
      </w:r>
    </w:p>
    <w:p w:rsidR="00354ED7" w:rsidRPr="007A547B" w:rsidRDefault="00354ED7" w:rsidP="00354ED7">
      <w:pPr>
        <w:jc w:val="center"/>
        <w:rPr>
          <w:rFonts w:ascii="宋体"/>
          <w:b/>
          <w:bCs/>
          <w:kern w:val="0"/>
          <w:sz w:val="36"/>
          <w:szCs w:val="36"/>
        </w:rPr>
      </w:pPr>
    </w:p>
    <w:p w:rsidR="00354ED7" w:rsidRDefault="00354ED7" w:rsidP="00354ED7">
      <w:pPr>
        <w:ind w:leftChars="-428" w:left="155" w:hangingChars="375" w:hanging="1054"/>
        <w:rPr>
          <w:rFonts w:ascii="宋体"/>
          <w:b/>
          <w:bCs/>
          <w:kern w:val="0"/>
          <w:sz w:val="36"/>
          <w:szCs w:val="36"/>
        </w:rPr>
      </w:pPr>
      <w:r w:rsidRPr="00371197">
        <w:rPr>
          <w:rFonts w:ascii="仿宋_GB2312" w:eastAsia="仿宋_GB2312" w:hAnsi="宋体" w:cs="仿宋_GB2312" w:hint="eastAsia"/>
          <w:b/>
          <w:kern w:val="0"/>
          <w:sz w:val="28"/>
          <w:szCs w:val="28"/>
        </w:rPr>
        <w:t>企业名称：</w:t>
      </w:r>
      <w:r>
        <w:rPr>
          <w:rFonts w:ascii="仿宋_GB2312" w:eastAsia="仿宋_GB2312" w:hAnsi="宋体" w:cs="仿宋_GB2312" w:hint="eastAsia"/>
          <w:kern w:val="0"/>
          <w:sz w:val="28"/>
          <w:szCs w:val="28"/>
        </w:rPr>
        <w:t xml:space="preserve"> </w:t>
      </w:r>
      <w:r>
        <w:rPr>
          <w:rFonts w:ascii="宋体" w:hint="eastAsia"/>
          <w:b/>
          <w:bCs/>
          <w:kern w:val="0"/>
          <w:sz w:val="36"/>
          <w:szCs w:val="36"/>
        </w:rPr>
        <w:t xml:space="preserve">                    </w:t>
      </w:r>
      <w:r w:rsidRPr="00371197">
        <w:rPr>
          <w:rFonts w:ascii="仿宋_GB2312" w:eastAsia="仿宋_GB2312" w:hAnsi="宋体" w:cs="仿宋_GB2312" w:hint="eastAsia"/>
          <w:b/>
          <w:kern w:val="0"/>
          <w:sz w:val="28"/>
          <w:szCs w:val="28"/>
        </w:rPr>
        <w:t>企业地址：</w:t>
      </w:r>
      <w:r>
        <w:rPr>
          <w:rFonts w:ascii="宋体" w:hint="eastAsia"/>
          <w:b/>
          <w:bCs/>
          <w:kern w:val="0"/>
          <w:sz w:val="36"/>
          <w:szCs w:val="36"/>
        </w:rPr>
        <w:t xml:space="preserve">              </w:t>
      </w:r>
    </w:p>
    <w:tbl>
      <w:tblPr>
        <w:tblW w:w="9854" w:type="dxa"/>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1459"/>
        <w:gridCol w:w="5203"/>
        <w:gridCol w:w="2213"/>
      </w:tblGrid>
      <w:tr w:rsidR="00354ED7" w:rsidTr="00AE6F60">
        <w:trPr>
          <w:trHeight w:val="830"/>
          <w:jc w:val="center"/>
        </w:trPr>
        <w:tc>
          <w:tcPr>
            <w:tcW w:w="979" w:type="dxa"/>
            <w:tcBorders>
              <w:top w:val="single" w:sz="4" w:space="0" w:color="auto"/>
              <w:left w:val="single" w:sz="4" w:space="0" w:color="auto"/>
              <w:bottom w:val="single" w:sz="4" w:space="0" w:color="auto"/>
              <w:right w:val="single" w:sz="4" w:space="0" w:color="auto"/>
            </w:tcBorders>
            <w:vAlign w:val="center"/>
          </w:tcPr>
          <w:p w:rsidR="00354ED7" w:rsidRDefault="00354ED7" w:rsidP="00DC7EA2">
            <w:pPr>
              <w:snapToGrid w:val="0"/>
              <w:spacing w:line="240" w:lineRule="atLeast"/>
              <w:jc w:val="center"/>
              <w:rPr>
                <w:rFonts w:ascii="仿宋_GB2312" w:eastAsia="仿宋_GB2312" w:hAnsi="宋体" w:cs="仿宋_GB2312"/>
                <w:b/>
                <w:bCs/>
                <w:kern w:val="0"/>
                <w:sz w:val="28"/>
                <w:szCs w:val="28"/>
              </w:rPr>
            </w:pPr>
            <w:r>
              <w:rPr>
                <w:rFonts w:ascii="仿宋_GB2312" w:eastAsia="仿宋_GB2312" w:hAnsi="宋体" w:cs="仿宋_GB2312" w:hint="eastAsia"/>
                <w:b/>
                <w:bCs/>
                <w:kern w:val="0"/>
                <w:sz w:val="28"/>
                <w:szCs w:val="28"/>
              </w:rPr>
              <w:t>序号</w:t>
            </w:r>
          </w:p>
        </w:tc>
        <w:tc>
          <w:tcPr>
            <w:tcW w:w="1459"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snapToGrid w:val="0"/>
              <w:spacing w:line="240" w:lineRule="atLeast"/>
              <w:jc w:val="center"/>
              <w:rPr>
                <w:rFonts w:ascii="仿宋_GB2312" w:eastAsia="仿宋_GB2312"/>
                <w:b/>
                <w:sz w:val="28"/>
                <w:szCs w:val="28"/>
              </w:rPr>
            </w:pPr>
            <w:r>
              <w:rPr>
                <w:rFonts w:ascii="仿宋_GB2312" w:eastAsia="仿宋_GB2312" w:hAnsi="宋体" w:cs="仿宋_GB2312" w:hint="eastAsia"/>
                <w:b/>
                <w:bCs/>
                <w:kern w:val="0"/>
                <w:sz w:val="28"/>
                <w:szCs w:val="28"/>
              </w:rPr>
              <w:t>检查内容</w:t>
            </w:r>
          </w:p>
        </w:tc>
        <w:tc>
          <w:tcPr>
            <w:tcW w:w="5203"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snapToGrid w:val="0"/>
              <w:spacing w:line="240" w:lineRule="atLeast"/>
              <w:jc w:val="center"/>
              <w:rPr>
                <w:rFonts w:ascii="仿宋_GB2312" w:eastAsia="仿宋_GB2312"/>
                <w:b/>
                <w:sz w:val="28"/>
                <w:szCs w:val="28"/>
              </w:rPr>
            </w:pPr>
            <w:r>
              <w:rPr>
                <w:rFonts w:ascii="仿宋_GB2312" w:eastAsia="仿宋_GB2312" w:hAnsi="宋体" w:cs="仿宋_GB2312" w:hint="eastAsia"/>
                <w:b/>
                <w:bCs/>
                <w:kern w:val="0"/>
                <w:sz w:val="28"/>
                <w:szCs w:val="28"/>
              </w:rPr>
              <w:t>检查情况</w:t>
            </w:r>
          </w:p>
        </w:tc>
        <w:tc>
          <w:tcPr>
            <w:tcW w:w="2213"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snapToGrid w:val="0"/>
              <w:spacing w:line="240" w:lineRule="atLeast"/>
              <w:jc w:val="center"/>
              <w:rPr>
                <w:rFonts w:ascii="仿宋_GB2312" w:eastAsia="仿宋_GB2312"/>
                <w:b/>
                <w:sz w:val="28"/>
                <w:szCs w:val="28"/>
              </w:rPr>
            </w:pPr>
            <w:r>
              <w:rPr>
                <w:rFonts w:ascii="仿宋_GB2312" w:eastAsia="仿宋_GB2312" w:hint="eastAsia"/>
                <w:b/>
                <w:sz w:val="28"/>
                <w:szCs w:val="28"/>
              </w:rPr>
              <w:t>备注</w:t>
            </w:r>
          </w:p>
        </w:tc>
      </w:tr>
      <w:tr w:rsidR="00354ED7" w:rsidTr="00AE6F60">
        <w:trPr>
          <w:trHeight w:val="1237"/>
          <w:jc w:val="center"/>
        </w:trPr>
        <w:tc>
          <w:tcPr>
            <w:tcW w:w="979" w:type="dxa"/>
            <w:tcBorders>
              <w:top w:val="single" w:sz="4" w:space="0" w:color="auto"/>
              <w:left w:val="single" w:sz="4" w:space="0" w:color="auto"/>
              <w:bottom w:val="single" w:sz="4" w:space="0" w:color="auto"/>
              <w:right w:val="single" w:sz="4" w:space="0" w:color="auto"/>
            </w:tcBorders>
          </w:tcPr>
          <w:p w:rsidR="00354ED7" w:rsidRPr="007A547B" w:rsidRDefault="00354ED7" w:rsidP="00DC7EA2">
            <w:pPr>
              <w:widowControl/>
              <w:snapToGrid w:val="0"/>
              <w:spacing w:line="240" w:lineRule="atLeast"/>
              <w:ind w:left="160" w:hangingChars="50" w:hanging="160"/>
              <w:jc w:val="distribute"/>
              <w:rPr>
                <w:color w:val="000000"/>
                <w:sz w:val="32"/>
                <w:szCs w:val="32"/>
              </w:rPr>
            </w:pPr>
          </w:p>
          <w:p w:rsidR="00354ED7" w:rsidRPr="007A547B" w:rsidRDefault="00354ED7" w:rsidP="00DC7EA2">
            <w:pPr>
              <w:widowControl/>
              <w:snapToGrid w:val="0"/>
              <w:spacing w:line="240" w:lineRule="atLeast"/>
              <w:ind w:left="160" w:hangingChars="50" w:hanging="160"/>
              <w:jc w:val="distribute"/>
              <w:rPr>
                <w:color w:val="000000"/>
                <w:sz w:val="32"/>
                <w:szCs w:val="32"/>
              </w:rPr>
            </w:pPr>
          </w:p>
          <w:p w:rsidR="00354ED7" w:rsidRPr="007A547B" w:rsidRDefault="00354ED7" w:rsidP="00DC7EA2">
            <w:pPr>
              <w:widowControl/>
              <w:snapToGrid w:val="0"/>
              <w:spacing w:line="240" w:lineRule="atLeast"/>
              <w:ind w:left="160" w:hangingChars="50" w:hanging="160"/>
              <w:jc w:val="distribute"/>
              <w:rPr>
                <w:color w:val="000000"/>
                <w:sz w:val="32"/>
                <w:szCs w:val="32"/>
              </w:rPr>
            </w:pPr>
            <w:r w:rsidRPr="007A547B">
              <w:rPr>
                <w:rFonts w:hint="eastAsia"/>
                <w:color w:val="000000"/>
                <w:sz w:val="32"/>
                <w:szCs w:val="32"/>
              </w:rPr>
              <w:t>1</w:t>
            </w:r>
          </w:p>
        </w:tc>
        <w:tc>
          <w:tcPr>
            <w:tcW w:w="1459"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snapToGrid w:val="0"/>
              <w:spacing w:line="240" w:lineRule="atLeast"/>
              <w:ind w:left="110" w:hangingChars="50" w:hanging="110"/>
              <w:rPr>
                <w:rFonts w:ascii="仿宋_GB2312" w:eastAsia="仿宋_GB2312" w:hAnsi="宋体" w:cs="仿宋_GB2312"/>
                <w:kern w:val="0"/>
                <w:sz w:val="24"/>
                <w:szCs w:val="24"/>
              </w:rPr>
            </w:pPr>
            <w:r>
              <w:rPr>
                <w:rFonts w:hint="eastAsia"/>
                <w:color w:val="000000"/>
                <w:sz w:val="22"/>
              </w:rPr>
              <w:t>生产站点是否取得预拌混凝土生产资质</w:t>
            </w:r>
          </w:p>
        </w:tc>
        <w:tc>
          <w:tcPr>
            <w:tcW w:w="5203"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snapToGrid w:val="0"/>
              <w:spacing w:line="240" w:lineRule="atLeast"/>
              <w:jc w:val="center"/>
              <w:rPr>
                <w:rFonts w:ascii="仿宋_GB2312" w:eastAsia="仿宋_GB2312" w:hAnsi="宋体"/>
                <w:kern w:val="0"/>
                <w:sz w:val="24"/>
                <w:szCs w:val="24"/>
              </w:rPr>
            </w:pPr>
          </w:p>
          <w:p w:rsidR="00354ED7" w:rsidRDefault="00354ED7" w:rsidP="00DC7EA2">
            <w:pPr>
              <w:widowControl/>
              <w:snapToGrid w:val="0"/>
              <w:spacing w:line="240" w:lineRule="atLeast"/>
              <w:jc w:val="center"/>
              <w:rPr>
                <w:rFonts w:ascii="仿宋_GB2312" w:eastAsia="仿宋_GB2312" w:hAnsi="宋体"/>
                <w:kern w:val="0"/>
                <w:sz w:val="24"/>
                <w:szCs w:val="24"/>
              </w:rPr>
            </w:pPr>
          </w:p>
          <w:p w:rsidR="00354ED7" w:rsidRDefault="00354ED7" w:rsidP="00DC7EA2">
            <w:pPr>
              <w:widowControl/>
              <w:snapToGrid w:val="0"/>
              <w:spacing w:line="240" w:lineRule="atLeast"/>
              <w:jc w:val="center"/>
              <w:rPr>
                <w:rFonts w:ascii="仿宋_GB2312" w:eastAsia="仿宋_GB2312" w:hAnsi="宋体"/>
                <w:kern w:val="0"/>
                <w:sz w:val="24"/>
                <w:szCs w:val="24"/>
              </w:rPr>
            </w:pPr>
          </w:p>
          <w:p w:rsidR="00354ED7" w:rsidRDefault="00354ED7" w:rsidP="00DC7EA2">
            <w:pPr>
              <w:widowControl/>
              <w:snapToGrid w:val="0"/>
              <w:spacing w:line="240" w:lineRule="atLeast"/>
              <w:rPr>
                <w:rFonts w:ascii="仿宋_GB2312" w:eastAsia="仿宋_GB2312" w:hAnsi="宋体"/>
                <w:kern w:val="0"/>
                <w:sz w:val="24"/>
                <w:szCs w:val="24"/>
              </w:rPr>
            </w:pPr>
          </w:p>
          <w:p w:rsidR="00AE6F60" w:rsidRDefault="00AE6F60" w:rsidP="00DC7EA2">
            <w:pPr>
              <w:widowControl/>
              <w:snapToGrid w:val="0"/>
              <w:spacing w:line="240" w:lineRule="atLeast"/>
              <w:rPr>
                <w:rFonts w:ascii="仿宋_GB2312" w:eastAsia="仿宋_GB2312" w:hAnsi="宋体"/>
                <w:kern w:val="0"/>
                <w:sz w:val="24"/>
                <w:szCs w:val="24"/>
              </w:rPr>
            </w:pPr>
          </w:p>
        </w:tc>
        <w:tc>
          <w:tcPr>
            <w:tcW w:w="2213" w:type="dxa"/>
            <w:tcBorders>
              <w:top w:val="single" w:sz="4" w:space="0" w:color="auto"/>
              <w:left w:val="single" w:sz="4" w:space="0" w:color="auto"/>
              <w:bottom w:val="single" w:sz="4" w:space="0" w:color="auto"/>
              <w:right w:val="single" w:sz="4" w:space="0" w:color="auto"/>
            </w:tcBorders>
          </w:tcPr>
          <w:p w:rsidR="00354ED7" w:rsidRDefault="00354ED7" w:rsidP="00DC7EA2">
            <w:pPr>
              <w:widowControl/>
              <w:rPr>
                <w:rFonts w:ascii="仿宋_GB2312" w:eastAsia="仿宋_GB2312" w:hAnsi="宋体"/>
                <w:kern w:val="0"/>
                <w:sz w:val="24"/>
                <w:szCs w:val="24"/>
              </w:rPr>
            </w:pPr>
          </w:p>
          <w:p w:rsidR="00354ED7" w:rsidRDefault="00354ED7" w:rsidP="00DC7EA2">
            <w:pPr>
              <w:widowControl/>
              <w:rPr>
                <w:rFonts w:ascii="仿宋_GB2312" w:eastAsia="仿宋_GB2312" w:hAnsi="宋体"/>
                <w:kern w:val="0"/>
                <w:sz w:val="24"/>
                <w:szCs w:val="24"/>
              </w:rPr>
            </w:pPr>
          </w:p>
          <w:p w:rsidR="00354ED7" w:rsidRDefault="00354ED7" w:rsidP="00DC7EA2">
            <w:pPr>
              <w:widowControl/>
              <w:rPr>
                <w:rFonts w:ascii="仿宋_GB2312" w:eastAsia="仿宋_GB2312" w:hAnsi="宋体"/>
                <w:kern w:val="0"/>
                <w:sz w:val="24"/>
                <w:szCs w:val="24"/>
              </w:rPr>
            </w:pPr>
          </w:p>
          <w:p w:rsidR="00354ED7" w:rsidRDefault="00354ED7" w:rsidP="00DC7EA2">
            <w:pPr>
              <w:widowControl/>
              <w:snapToGrid w:val="0"/>
              <w:spacing w:line="240" w:lineRule="atLeast"/>
              <w:rPr>
                <w:rFonts w:ascii="仿宋_GB2312" w:eastAsia="仿宋_GB2312" w:hAnsi="宋体"/>
                <w:kern w:val="0"/>
                <w:sz w:val="24"/>
                <w:szCs w:val="24"/>
              </w:rPr>
            </w:pPr>
          </w:p>
        </w:tc>
      </w:tr>
      <w:tr w:rsidR="00354ED7" w:rsidTr="00AE6F60">
        <w:trPr>
          <w:trHeight w:val="1395"/>
          <w:jc w:val="center"/>
        </w:trPr>
        <w:tc>
          <w:tcPr>
            <w:tcW w:w="979" w:type="dxa"/>
            <w:tcBorders>
              <w:top w:val="single" w:sz="4" w:space="0" w:color="auto"/>
              <w:left w:val="single" w:sz="4" w:space="0" w:color="auto"/>
              <w:bottom w:val="single" w:sz="4" w:space="0" w:color="auto"/>
              <w:right w:val="single" w:sz="4" w:space="0" w:color="auto"/>
            </w:tcBorders>
          </w:tcPr>
          <w:p w:rsidR="00354ED7" w:rsidRPr="007A547B" w:rsidRDefault="00354ED7" w:rsidP="00DC7EA2">
            <w:pPr>
              <w:snapToGrid w:val="0"/>
              <w:spacing w:line="240" w:lineRule="atLeast"/>
              <w:jc w:val="distribute"/>
              <w:rPr>
                <w:color w:val="000000"/>
                <w:sz w:val="32"/>
                <w:szCs w:val="32"/>
              </w:rPr>
            </w:pPr>
          </w:p>
          <w:p w:rsidR="00354ED7" w:rsidRPr="007A547B" w:rsidRDefault="00354ED7" w:rsidP="00DC7EA2">
            <w:pPr>
              <w:snapToGrid w:val="0"/>
              <w:spacing w:line="240" w:lineRule="atLeast"/>
              <w:jc w:val="distribute"/>
              <w:rPr>
                <w:color w:val="000000"/>
                <w:sz w:val="32"/>
                <w:szCs w:val="32"/>
              </w:rPr>
            </w:pPr>
          </w:p>
          <w:p w:rsidR="00354ED7" w:rsidRPr="007A547B" w:rsidRDefault="00354ED7" w:rsidP="00DC7EA2">
            <w:pPr>
              <w:snapToGrid w:val="0"/>
              <w:spacing w:line="240" w:lineRule="atLeast"/>
              <w:jc w:val="distribute"/>
              <w:rPr>
                <w:color w:val="000000"/>
                <w:sz w:val="32"/>
                <w:szCs w:val="32"/>
              </w:rPr>
            </w:pPr>
            <w:r w:rsidRPr="007A547B">
              <w:rPr>
                <w:rFonts w:hint="eastAsia"/>
                <w:color w:val="000000"/>
                <w:sz w:val="32"/>
                <w:szCs w:val="32"/>
              </w:rPr>
              <w:t>2</w:t>
            </w:r>
          </w:p>
        </w:tc>
        <w:tc>
          <w:tcPr>
            <w:tcW w:w="1459"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snapToGrid w:val="0"/>
              <w:spacing w:line="240" w:lineRule="atLeast"/>
              <w:jc w:val="center"/>
              <w:rPr>
                <w:rFonts w:ascii="仿宋_GB2312" w:eastAsia="仿宋_GB2312" w:hAnsi="宋体"/>
                <w:bCs/>
                <w:kern w:val="0"/>
                <w:sz w:val="24"/>
                <w:szCs w:val="24"/>
              </w:rPr>
            </w:pPr>
            <w:r>
              <w:rPr>
                <w:rFonts w:hint="eastAsia"/>
                <w:color w:val="000000"/>
                <w:sz w:val="22"/>
              </w:rPr>
              <w:t>分站点是否符合预拌混凝土资质标准要求</w:t>
            </w:r>
          </w:p>
        </w:tc>
        <w:tc>
          <w:tcPr>
            <w:tcW w:w="5203"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snapToGrid w:val="0"/>
              <w:spacing w:line="240" w:lineRule="atLeast"/>
              <w:jc w:val="center"/>
              <w:rPr>
                <w:rFonts w:ascii="仿宋_GB2312" w:eastAsia="仿宋_GB2312" w:hAnsi="宋体"/>
                <w:bCs/>
                <w:kern w:val="0"/>
                <w:sz w:val="24"/>
                <w:szCs w:val="24"/>
              </w:rPr>
            </w:pPr>
          </w:p>
          <w:p w:rsidR="00354ED7" w:rsidRDefault="00354ED7" w:rsidP="00DC7EA2">
            <w:pPr>
              <w:snapToGrid w:val="0"/>
              <w:spacing w:line="240" w:lineRule="atLeast"/>
              <w:jc w:val="center"/>
              <w:rPr>
                <w:rFonts w:ascii="仿宋_GB2312" w:eastAsia="仿宋_GB2312" w:hAnsi="宋体"/>
                <w:bCs/>
                <w:kern w:val="0"/>
                <w:sz w:val="24"/>
                <w:szCs w:val="24"/>
              </w:rPr>
            </w:pPr>
          </w:p>
          <w:p w:rsidR="00354ED7" w:rsidRDefault="00354ED7" w:rsidP="00DC7EA2">
            <w:pPr>
              <w:snapToGrid w:val="0"/>
              <w:spacing w:line="240" w:lineRule="atLeast"/>
              <w:jc w:val="center"/>
              <w:rPr>
                <w:rFonts w:ascii="仿宋_GB2312" w:eastAsia="仿宋_GB2312" w:hAnsi="宋体"/>
                <w:bCs/>
                <w:kern w:val="0"/>
                <w:sz w:val="24"/>
                <w:szCs w:val="24"/>
              </w:rPr>
            </w:pPr>
          </w:p>
          <w:p w:rsidR="00354ED7" w:rsidRDefault="00354ED7" w:rsidP="00DC7EA2">
            <w:pPr>
              <w:snapToGrid w:val="0"/>
              <w:spacing w:line="240" w:lineRule="atLeast"/>
              <w:jc w:val="center"/>
              <w:rPr>
                <w:rFonts w:ascii="仿宋_GB2312" w:eastAsia="仿宋_GB2312" w:hAnsi="宋体"/>
                <w:bCs/>
                <w:kern w:val="0"/>
                <w:sz w:val="24"/>
                <w:szCs w:val="24"/>
              </w:rPr>
            </w:pPr>
          </w:p>
          <w:p w:rsidR="00354ED7" w:rsidRDefault="00354ED7" w:rsidP="00DC7EA2">
            <w:pPr>
              <w:snapToGrid w:val="0"/>
              <w:spacing w:line="240" w:lineRule="atLeast"/>
              <w:jc w:val="center"/>
              <w:rPr>
                <w:rFonts w:ascii="仿宋_GB2312" w:eastAsia="仿宋_GB2312" w:hAnsi="宋体"/>
                <w:bCs/>
                <w:kern w:val="0"/>
                <w:sz w:val="24"/>
                <w:szCs w:val="24"/>
              </w:rPr>
            </w:pPr>
          </w:p>
          <w:p w:rsidR="00354ED7" w:rsidRDefault="00354ED7" w:rsidP="00DC7EA2">
            <w:pPr>
              <w:snapToGrid w:val="0"/>
              <w:spacing w:line="240" w:lineRule="atLeast"/>
              <w:rPr>
                <w:rFonts w:ascii="仿宋_GB2312" w:eastAsia="仿宋_GB2312" w:hAnsi="宋体"/>
                <w:bCs/>
                <w:kern w:val="0"/>
                <w:sz w:val="24"/>
                <w:szCs w:val="24"/>
              </w:rPr>
            </w:pPr>
          </w:p>
        </w:tc>
        <w:tc>
          <w:tcPr>
            <w:tcW w:w="2213" w:type="dxa"/>
            <w:tcBorders>
              <w:top w:val="single" w:sz="4" w:space="0" w:color="auto"/>
              <w:left w:val="single" w:sz="4" w:space="0" w:color="auto"/>
              <w:bottom w:val="single" w:sz="4" w:space="0" w:color="auto"/>
              <w:right w:val="single" w:sz="4" w:space="0" w:color="auto"/>
            </w:tcBorders>
          </w:tcPr>
          <w:p w:rsidR="00354ED7" w:rsidRPr="008976EF" w:rsidRDefault="00354ED7" w:rsidP="00DC7EA2">
            <w:pPr>
              <w:snapToGrid w:val="0"/>
              <w:spacing w:line="240" w:lineRule="atLeast"/>
              <w:rPr>
                <w:color w:val="000000"/>
                <w:sz w:val="22"/>
              </w:rPr>
            </w:pPr>
            <w:r w:rsidRPr="008976EF">
              <w:rPr>
                <w:rFonts w:hint="eastAsia"/>
                <w:color w:val="000000"/>
                <w:sz w:val="22"/>
              </w:rPr>
              <w:t>技术负责人：</w:t>
            </w:r>
          </w:p>
          <w:p w:rsidR="00354ED7" w:rsidRPr="008976EF" w:rsidRDefault="00354ED7" w:rsidP="00DC7EA2">
            <w:pPr>
              <w:widowControl/>
              <w:rPr>
                <w:rFonts w:ascii="仿宋_GB2312" w:eastAsia="仿宋_GB2312" w:hAnsi="宋体"/>
                <w:bCs/>
                <w:kern w:val="0"/>
                <w:sz w:val="22"/>
              </w:rPr>
            </w:pPr>
          </w:p>
          <w:p w:rsidR="00354ED7" w:rsidRPr="008976EF" w:rsidRDefault="00354ED7" w:rsidP="00DC7EA2">
            <w:pPr>
              <w:widowControl/>
              <w:rPr>
                <w:rFonts w:ascii="仿宋_GB2312" w:eastAsia="仿宋_GB2312" w:hAnsi="宋体"/>
                <w:bCs/>
                <w:kern w:val="0"/>
                <w:sz w:val="22"/>
              </w:rPr>
            </w:pPr>
            <w:r w:rsidRPr="008976EF">
              <w:rPr>
                <w:rFonts w:ascii="仿宋_GB2312" w:eastAsia="仿宋_GB2312" w:hAnsi="宋体" w:hint="eastAsia"/>
                <w:bCs/>
                <w:kern w:val="0"/>
                <w:sz w:val="22"/>
              </w:rPr>
              <w:t>试验室负责人：</w:t>
            </w:r>
          </w:p>
          <w:p w:rsidR="00354ED7" w:rsidRPr="008976EF" w:rsidRDefault="00354ED7" w:rsidP="00DC7EA2">
            <w:pPr>
              <w:widowControl/>
              <w:rPr>
                <w:rFonts w:ascii="仿宋_GB2312" w:eastAsia="仿宋_GB2312" w:hAnsi="宋体"/>
                <w:bCs/>
                <w:kern w:val="0"/>
                <w:sz w:val="22"/>
              </w:rPr>
            </w:pPr>
          </w:p>
          <w:p w:rsidR="00354ED7" w:rsidRPr="008976EF" w:rsidRDefault="00354ED7" w:rsidP="00DC7EA2">
            <w:pPr>
              <w:snapToGrid w:val="0"/>
              <w:spacing w:line="240" w:lineRule="atLeast"/>
              <w:rPr>
                <w:rFonts w:ascii="仿宋_GB2312" w:eastAsia="仿宋_GB2312" w:hAnsi="宋体"/>
                <w:bCs/>
                <w:kern w:val="0"/>
                <w:sz w:val="22"/>
              </w:rPr>
            </w:pPr>
          </w:p>
        </w:tc>
      </w:tr>
      <w:tr w:rsidR="00354ED7" w:rsidTr="00AE6F60">
        <w:trPr>
          <w:trHeight w:val="926"/>
          <w:jc w:val="center"/>
        </w:trPr>
        <w:tc>
          <w:tcPr>
            <w:tcW w:w="979" w:type="dxa"/>
            <w:tcBorders>
              <w:top w:val="single" w:sz="4" w:space="0" w:color="auto"/>
              <w:left w:val="single" w:sz="4" w:space="0" w:color="auto"/>
              <w:bottom w:val="single" w:sz="4" w:space="0" w:color="auto"/>
              <w:right w:val="single" w:sz="4" w:space="0" w:color="auto"/>
            </w:tcBorders>
          </w:tcPr>
          <w:p w:rsidR="00354ED7" w:rsidRPr="007A547B" w:rsidRDefault="00354ED7" w:rsidP="00DC7EA2">
            <w:pPr>
              <w:widowControl/>
              <w:snapToGrid w:val="0"/>
              <w:spacing w:line="240" w:lineRule="atLeast"/>
              <w:jc w:val="distribute"/>
              <w:rPr>
                <w:color w:val="000000"/>
                <w:sz w:val="32"/>
                <w:szCs w:val="32"/>
              </w:rPr>
            </w:pPr>
          </w:p>
          <w:p w:rsidR="00354ED7" w:rsidRPr="007A547B" w:rsidRDefault="00354ED7" w:rsidP="00DC7EA2">
            <w:pPr>
              <w:widowControl/>
              <w:snapToGrid w:val="0"/>
              <w:spacing w:line="240" w:lineRule="atLeast"/>
              <w:jc w:val="distribute"/>
              <w:rPr>
                <w:color w:val="000000"/>
                <w:sz w:val="32"/>
                <w:szCs w:val="32"/>
              </w:rPr>
            </w:pPr>
          </w:p>
          <w:p w:rsidR="00354ED7" w:rsidRPr="007A547B" w:rsidRDefault="00354ED7" w:rsidP="00DC7EA2">
            <w:pPr>
              <w:widowControl/>
              <w:snapToGrid w:val="0"/>
              <w:spacing w:line="240" w:lineRule="atLeast"/>
              <w:jc w:val="distribute"/>
              <w:rPr>
                <w:color w:val="000000"/>
                <w:sz w:val="32"/>
                <w:szCs w:val="32"/>
              </w:rPr>
            </w:pPr>
            <w:r w:rsidRPr="007A547B">
              <w:rPr>
                <w:rFonts w:hint="eastAsia"/>
                <w:color w:val="000000"/>
                <w:sz w:val="32"/>
                <w:szCs w:val="32"/>
              </w:rPr>
              <w:t>3</w:t>
            </w:r>
          </w:p>
        </w:tc>
        <w:tc>
          <w:tcPr>
            <w:tcW w:w="1459"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snapToGrid w:val="0"/>
              <w:spacing w:line="240" w:lineRule="atLeast"/>
              <w:jc w:val="center"/>
              <w:rPr>
                <w:rFonts w:ascii="仿宋_GB2312" w:eastAsia="仿宋_GB2312" w:hAnsi="宋体"/>
                <w:kern w:val="0"/>
                <w:sz w:val="24"/>
                <w:szCs w:val="24"/>
              </w:rPr>
            </w:pPr>
            <w:r>
              <w:rPr>
                <w:rFonts w:hint="eastAsia"/>
                <w:color w:val="000000"/>
                <w:sz w:val="22"/>
              </w:rPr>
              <w:t>生产站点是否存在出租、出借和合作经营行为</w:t>
            </w:r>
          </w:p>
        </w:tc>
        <w:tc>
          <w:tcPr>
            <w:tcW w:w="5203"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snapToGrid w:val="0"/>
              <w:spacing w:line="240" w:lineRule="atLeast"/>
              <w:jc w:val="center"/>
              <w:rPr>
                <w:rFonts w:ascii="仿宋_GB2312" w:eastAsia="仿宋_GB2312" w:hAnsi="宋体"/>
                <w:kern w:val="0"/>
                <w:sz w:val="24"/>
                <w:szCs w:val="24"/>
              </w:rPr>
            </w:pPr>
          </w:p>
          <w:p w:rsidR="00354ED7" w:rsidRDefault="00354ED7" w:rsidP="00DC7EA2">
            <w:pPr>
              <w:widowControl/>
              <w:snapToGrid w:val="0"/>
              <w:spacing w:line="240" w:lineRule="atLeast"/>
              <w:jc w:val="center"/>
              <w:rPr>
                <w:rFonts w:ascii="仿宋_GB2312" w:eastAsia="仿宋_GB2312" w:hAnsi="宋体"/>
                <w:kern w:val="0"/>
                <w:sz w:val="24"/>
                <w:szCs w:val="24"/>
              </w:rPr>
            </w:pPr>
          </w:p>
          <w:p w:rsidR="00354ED7" w:rsidRDefault="00354ED7" w:rsidP="00DC7EA2">
            <w:pPr>
              <w:widowControl/>
              <w:snapToGrid w:val="0"/>
              <w:spacing w:line="240" w:lineRule="atLeast"/>
              <w:jc w:val="center"/>
              <w:rPr>
                <w:rFonts w:ascii="仿宋_GB2312" w:eastAsia="仿宋_GB2312" w:hAnsi="宋体"/>
                <w:kern w:val="0"/>
                <w:sz w:val="24"/>
                <w:szCs w:val="24"/>
              </w:rPr>
            </w:pPr>
          </w:p>
          <w:p w:rsidR="00354ED7" w:rsidRDefault="00354ED7" w:rsidP="00DC7EA2">
            <w:pPr>
              <w:widowControl/>
              <w:snapToGrid w:val="0"/>
              <w:spacing w:line="240" w:lineRule="atLeast"/>
              <w:jc w:val="center"/>
              <w:rPr>
                <w:rFonts w:ascii="仿宋_GB2312" w:eastAsia="仿宋_GB2312" w:hAnsi="宋体"/>
                <w:kern w:val="0"/>
                <w:sz w:val="24"/>
                <w:szCs w:val="24"/>
              </w:rPr>
            </w:pPr>
          </w:p>
          <w:p w:rsidR="00354ED7" w:rsidRDefault="00354ED7" w:rsidP="00DC7EA2">
            <w:pPr>
              <w:widowControl/>
              <w:snapToGrid w:val="0"/>
              <w:spacing w:line="240" w:lineRule="atLeast"/>
              <w:jc w:val="center"/>
              <w:rPr>
                <w:rFonts w:ascii="仿宋_GB2312" w:eastAsia="仿宋_GB2312" w:hAnsi="宋体"/>
                <w:kern w:val="0"/>
                <w:sz w:val="24"/>
                <w:szCs w:val="24"/>
              </w:rPr>
            </w:pPr>
          </w:p>
          <w:p w:rsidR="00354ED7" w:rsidRDefault="00354ED7" w:rsidP="00DC7EA2">
            <w:pPr>
              <w:widowControl/>
              <w:snapToGrid w:val="0"/>
              <w:spacing w:line="240" w:lineRule="atLeast"/>
              <w:rPr>
                <w:rFonts w:ascii="仿宋_GB2312" w:eastAsia="仿宋_GB2312" w:hAnsi="宋体"/>
                <w:kern w:val="0"/>
                <w:sz w:val="24"/>
                <w:szCs w:val="24"/>
              </w:rPr>
            </w:pPr>
          </w:p>
        </w:tc>
        <w:tc>
          <w:tcPr>
            <w:tcW w:w="2213" w:type="dxa"/>
            <w:tcBorders>
              <w:top w:val="single" w:sz="4" w:space="0" w:color="auto"/>
              <w:left w:val="single" w:sz="4" w:space="0" w:color="auto"/>
              <w:bottom w:val="single" w:sz="4" w:space="0" w:color="auto"/>
              <w:right w:val="single" w:sz="4" w:space="0" w:color="auto"/>
            </w:tcBorders>
          </w:tcPr>
          <w:p w:rsidR="00354ED7" w:rsidRPr="008976EF" w:rsidRDefault="00354ED7" w:rsidP="00DC7EA2">
            <w:pPr>
              <w:widowControl/>
              <w:rPr>
                <w:rFonts w:ascii="仿宋_GB2312" w:eastAsia="仿宋_GB2312" w:hAnsi="宋体"/>
                <w:kern w:val="0"/>
                <w:sz w:val="22"/>
              </w:rPr>
            </w:pPr>
            <w:r w:rsidRPr="008976EF">
              <w:rPr>
                <w:rFonts w:hint="eastAsia"/>
                <w:color w:val="000000"/>
                <w:sz w:val="22"/>
              </w:rPr>
              <w:t>出租、出借方名称：</w:t>
            </w:r>
          </w:p>
          <w:p w:rsidR="00354ED7" w:rsidRPr="008976EF" w:rsidRDefault="00354ED7" w:rsidP="00DC7EA2">
            <w:pPr>
              <w:widowControl/>
              <w:rPr>
                <w:rFonts w:ascii="仿宋_GB2312" w:eastAsia="仿宋_GB2312" w:hAnsi="宋体"/>
                <w:kern w:val="0"/>
                <w:sz w:val="22"/>
              </w:rPr>
            </w:pPr>
          </w:p>
          <w:p w:rsidR="00354ED7" w:rsidRPr="008976EF" w:rsidRDefault="00354ED7" w:rsidP="00DC7EA2">
            <w:pPr>
              <w:widowControl/>
              <w:rPr>
                <w:rFonts w:ascii="仿宋_GB2312" w:eastAsia="仿宋_GB2312" w:hAnsi="宋体"/>
                <w:kern w:val="0"/>
                <w:sz w:val="22"/>
              </w:rPr>
            </w:pPr>
          </w:p>
          <w:p w:rsidR="00354ED7" w:rsidRPr="008976EF" w:rsidRDefault="00354ED7" w:rsidP="00DC7EA2">
            <w:pPr>
              <w:widowControl/>
              <w:rPr>
                <w:rFonts w:ascii="仿宋_GB2312" w:eastAsia="仿宋_GB2312" w:hAnsi="宋体"/>
                <w:kern w:val="0"/>
                <w:sz w:val="22"/>
              </w:rPr>
            </w:pPr>
            <w:r w:rsidRPr="008976EF">
              <w:rPr>
                <w:rFonts w:hint="eastAsia"/>
                <w:color w:val="000000"/>
                <w:sz w:val="22"/>
              </w:rPr>
              <w:t>合作经营名称：</w:t>
            </w:r>
          </w:p>
          <w:p w:rsidR="00354ED7" w:rsidRPr="008976EF" w:rsidRDefault="00354ED7" w:rsidP="00DC7EA2">
            <w:pPr>
              <w:widowControl/>
              <w:snapToGrid w:val="0"/>
              <w:spacing w:line="240" w:lineRule="atLeast"/>
              <w:rPr>
                <w:rFonts w:ascii="仿宋_GB2312" w:eastAsia="仿宋_GB2312" w:hAnsi="宋体"/>
                <w:kern w:val="0"/>
                <w:sz w:val="22"/>
              </w:rPr>
            </w:pPr>
          </w:p>
        </w:tc>
      </w:tr>
      <w:tr w:rsidR="00354ED7" w:rsidTr="00AE6F60">
        <w:trPr>
          <w:trHeight w:val="908"/>
          <w:jc w:val="center"/>
        </w:trPr>
        <w:tc>
          <w:tcPr>
            <w:tcW w:w="979" w:type="dxa"/>
            <w:tcBorders>
              <w:top w:val="single" w:sz="4" w:space="0" w:color="auto"/>
              <w:left w:val="single" w:sz="4" w:space="0" w:color="auto"/>
              <w:bottom w:val="single" w:sz="4" w:space="0" w:color="auto"/>
              <w:right w:val="single" w:sz="4" w:space="0" w:color="auto"/>
            </w:tcBorders>
          </w:tcPr>
          <w:p w:rsidR="00354ED7" w:rsidRPr="007A547B" w:rsidRDefault="00354ED7" w:rsidP="00DC7EA2">
            <w:pPr>
              <w:snapToGrid w:val="0"/>
              <w:spacing w:line="240" w:lineRule="atLeast"/>
              <w:jc w:val="distribute"/>
              <w:rPr>
                <w:color w:val="000000"/>
                <w:sz w:val="32"/>
                <w:szCs w:val="32"/>
              </w:rPr>
            </w:pPr>
          </w:p>
          <w:p w:rsidR="00354ED7" w:rsidRPr="007A547B" w:rsidRDefault="00354ED7" w:rsidP="00DC7EA2">
            <w:pPr>
              <w:snapToGrid w:val="0"/>
              <w:spacing w:line="240" w:lineRule="atLeast"/>
              <w:jc w:val="distribute"/>
              <w:rPr>
                <w:color w:val="000000"/>
                <w:sz w:val="32"/>
                <w:szCs w:val="32"/>
              </w:rPr>
            </w:pPr>
          </w:p>
          <w:p w:rsidR="00354ED7" w:rsidRPr="007A547B" w:rsidRDefault="00354ED7" w:rsidP="00DC7EA2">
            <w:pPr>
              <w:snapToGrid w:val="0"/>
              <w:spacing w:line="240" w:lineRule="atLeast"/>
              <w:jc w:val="distribute"/>
              <w:rPr>
                <w:color w:val="000000"/>
                <w:sz w:val="32"/>
                <w:szCs w:val="32"/>
              </w:rPr>
            </w:pPr>
            <w:r w:rsidRPr="007A547B">
              <w:rPr>
                <w:rFonts w:hint="eastAsia"/>
                <w:color w:val="000000"/>
                <w:sz w:val="32"/>
                <w:szCs w:val="32"/>
              </w:rPr>
              <w:t>4</w:t>
            </w:r>
          </w:p>
        </w:tc>
        <w:tc>
          <w:tcPr>
            <w:tcW w:w="1459"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snapToGrid w:val="0"/>
              <w:spacing w:line="240" w:lineRule="atLeast"/>
              <w:jc w:val="center"/>
              <w:rPr>
                <w:rFonts w:ascii="仿宋_GB2312" w:eastAsia="仿宋_GB2312" w:hAnsi="宋体"/>
                <w:kern w:val="0"/>
                <w:sz w:val="24"/>
                <w:szCs w:val="24"/>
              </w:rPr>
            </w:pPr>
            <w:r>
              <w:rPr>
                <w:rFonts w:hint="eastAsia"/>
                <w:color w:val="000000"/>
                <w:sz w:val="22"/>
              </w:rPr>
              <w:t>生产站点是否存在非法转让现象</w:t>
            </w:r>
          </w:p>
        </w:tc>
        <w:tc>
          <w:tcPr>
            <w:tcW w:w="5203"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rPr>
                <w:rFonts w:ascii="仿宋_GB2312" w:eastAsia="仿宋_GB2312" w:hAnsi="宋体"/>
                <w:kern w:val="0"/>
                <w:sz w:val="24"/>
                <w:szCs w:val="24"/>
              </w:rPr>
            </w:pPr>
          </w:p>
        </w:tc>
        <w:tc>
          <w:tcPr>
            <w:tcW w:w="2213" w:type="dxa"/>
            <w:tcBorders>
              <w:top w:val="single" w:sz="4" w:space="0" w:color="auto"/>
              <w:left w:val="single" w:sz="4" w:space="0" w:color="auto"/>
              <w:bottom w:val="single" w:sz="4" w:space="0" w:color="auto"/>
              <w:right w:val="single" w:sz="4" w:space="0" w:color="auto"/>
            </w:tcBorders>
          </w:tcPr>
          <w:p w:rsidR="00354ED7" w:rsidRPr="008976EF" w:rsidRDefault="00354ED7" w:rsidP="00DC7EA2">
            <w:pPr>
              <w:widowControl/>
              <w:rPr>
                <w:rFonts w:ascii="仿宋_GB2312" w:eastAsia="仿宋_GB2312" w:hAnsi="宋体"/>
                <w:kern w:val="0"/>
                <w:sz w:val="22"/>
              </w:rPr>
            </w:pPr>
            <w:r w:rsidRPr="008976EF">
              <w:rPr>
                <w:rFonts w:ascii="仿宋_GB2312" w:eastAsia="仿宋_GB2312" w:hAnsi="宋体" w:hint="eastAsia"/>
                <w:kern w:val="0"/>
                <w:sz w:val="22"/>
              </w:rPr>
              <w:t>转让对象：</w:t>
            </w:r>
          </w:p>
          <w:p w:rsidR="00354ED7" w:rsidRPr="008976EF" w:rsidRDefault="00354ED7" w:rsidP="00DC7EA2">
            <w:pPr>
              <w:widowControl/>
              <w:rPr>
                <w:rFonts w:ascii="仿宋_GB2312" w:eastAsia="仿宋_GB2312" w:hAnsi="宋体"/>
                <w:kern w:val="0"/>
                <w:sz w:val="22"/>
              </w:rPr>
            </w:pPr>
          </w:p>
          <w:p w:rsidR="00354ED7" w:rsidRPr="008976EF" w:rsidRDefault="00354ED7" w:rsidP="00DC7EA2">
            <w:pPr>
              <w:widowControl/>
              <w:rPr>
                <w:rFonts w:ascii="仿宋_GB2312" w:eastAsia="仿宋_GB2312" w:hAnsi="宋体"/>
                <w:kern w:val="0"/>
                <w:sz w:val="22"/>
              </w:rPr>
            </w:pPr>
          </w:p>
          <w:p w:rsidR="00354ED7" w:rsidRPr="008976EF" w:rsidRDefault="00354ED7" w:rsidP="00DC7EA2">
            <w:pPr>
              <w:widowControl/>
              <w:rPr>
                <w:rFonts w:ascii="仿宋_GB2312" w:eastAsia="仿宋_GB2312" w:hAnsi="宋体"/>
                <w:kern w:val="0"/>
                <w:sz w:val="22"/>
              </w:rPr>
            </w:pPr>
          </w:p>
          <w:p w:rsidR="00354ED7" w:rsidRPr="008976EF" w:rsidRDefault="00354ED7" w:rsidP="00DC7EA2">
            <w:pPr>
              <w:widowControl/>
              <w:rPr>
                <w:rFonts w:ascii="仿宋_GB2312" w:eastAsia="仿宋_GB2312" w:hAnsi="宋体"/>
                <w:kern w:val="0"/>
                <w:sz w:val="22"/>
              </w:rPr>
            </w:pPr>
          </w:p>
          <w:p w:rsidR="00354ED7" w:rsidRPr="008976EF" w:rsidRDefault="00354ED7" w:rsidP="00DC7EA2">
            <w:pPr>
              <w:snapToGrid w:val="0"/>
              <w:spacing w:line="240" w:lineRule="atLeast"/>
              <w:rPr>
                <w:rFonts w:ascii="仿宋_GB2312" w:eastAsia="仿宋_GB2312" w:hAnsi="宋体"/>
                <w:kern w:val="0"/>
                <w:sz w:val="22"/>
              </w:rPr>
            </w:pPr>
          </w:p>
        </w:tc>
      </w:tr>
      <w:tr w:rsidR="00354ED7" w:rsidTr="00AE6F60">
        <w:trPr>
          <w:trHeight w:val="810"/>
          <w:jc w:val="center"/>
        </w:trPr>
        <w:tc>
          <w:tcPr>
            <w:tcW w:w="979" w:type="dxa"/>
            <w:tcBorders>
              <w:top w:val="single" w:sz="4" w:space="0" w:color="auto"/>
              <w:left w:val="single" w:sz="4" w:space="0" w:color="auto"/>
              <w:bottom w:val="single" w:sz="4" w:space="0" w:color="auto"/>
              <w:right w:val="single" w:sz="4" w:space="0" w:color="auto"/>
            </w:tcBorders>
          </w:tcPr>
          <w:p w:rsidR="00354ED7" w:rsidRDefault="00354ED7" w:rsidP="00DC7EA2">
            <w:pPr>
              <w:snapToGrid w:val="0"/>
              <w:spacing w:line="240" w:lineRule="atLeast"/>
              <w:jc w:val="distribute"/>
              <w:rPr>
                <w:color w:val="000000"/>
                <w:sz w:val="32"/>
                <w:szCs w:val="32"/>
              </w:rPr>
            </w:pPr>
          </w:p>
          <w:p w:rsidR="00354ED7" w:rsidRPr="007A547B" w:rsidRDefault="00354ED7" w:rsidP="00DC7EA2">
            <w:pPr>
              <w:snapToGrid w:val="0"/>
              <w:spacing w:line="240" w:lineRule="atLeast"/>
              <w:jc w:val="distribute"/>
              <w:rPr>
                <w:color w:val="000000"/>
                <w:sz w:val="32"/>
                <w:szCs w:val="32"/>
              </w:rPr>
            </w:pPr>
          </w:p>
          <w:p w:rsidR="00354ED7" w:rsidRPr="007A547B" w:rsidRDefault="00354ED7" w:rsidP="00DC7EA2">
            <w:pPr>
              <w:snapToGrid w:val="0"/>
              <w:spacing w:line="240" w:lineRule="atLeast"/>
              <w:jc w:val="distribute"/>
              <w:rPr>
                <w:color w:val="000000"/>
                <w:sz w:val="32"/>
                <w:szCs w:val="32"/>
              </w:rPr>
            </w:pPr>
            <w:r w:rsidRPr="007A547B">
              <w:rPr>
                <w:rFonts w:hint="eastAsia"/>
                <w:color w:val="000000"/>
                <w:sz w:val="32"/>
                <w:szCs w:val="32"/>
              </w:rPr>
              <w:t>5</w:t>
            </w:r>
          </w:p>
        </w:tc>
        <w:tc>
          <w:tcPr>
            <w:tcW w:w="1459"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snapToGrid w:val="0"/>
              <w:spacing w:line="240" w:lineRule="atLeast"/>
              <w:jc w:val="center"/>
              <w:rPr>
                <w:rFonts w:ascii="仿宋_GB2312" w:eastAsia="仿宋_GB2312" w:hAnsi="宋体" w:cs="仿宋_GB2312"/>
                <w:kern w:val="0"/>
                <w:sz w:val="24"/>
                <w:szCs w:val="24"/>
              </w:rPr>
            </w:pPr>
            <w:r>
              <w:rPr>
                <w:rFonts w:hint="eastAsia"/>
                <w:color w:val="000000"/>
                <w:sz w:val="22"/>
              </w:rPr>
              <w:t>生产站点是否存在允许其他企业或个人以本企业的名义生产、供应预拌混凝土行为</w:t>
            </w:r>
          </w:p>
        </w:tc>
        <w:tc>
          <w:tcPr>
            <w:tcW w:w="5203"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rPr>
                <w:rFonts w:ascii="仿宋_GB2312" w:eastAsia="仿宋_GB2312" w:hAnsi="宋体"/>
                <w:kern w:val="0"/>
                <w:sz w:val="24"/>
                <w:szCs w:val="24"/>
              </w:rPr>
            </w:pPr>
          </w:p>
        </w:tc>
        <w:tc>
          <w:tcPr>
            <w:tcW w:w="2213" w:type="dxa"/>
            <w:tcBorders>
              <w:top w:val="single" w:sz="4" w:space="0" w:color="auto"/>
              <w:left w:val="single" w:sz="4" w:space="0" w:color="auto"/>
              <w:bottom w:val="single" w:sz="4" w:space="0" w:color="auto"/>
              <w:right w:val="single" w:sz="4" w:space="0" w:color="auto"/>
            </w:tcBorders>
          </w:tcPr>
          <w:p w:rsidR="00354ED7" w:rsidRPr="008976EF" w:rsidRDefault="00354ED7" w:rsidP="00DC7EA2">
            <w:pPr>
              <w:widowControl/>
              <w:rPr>
                <w:rFonts w:ascii="仿宋_GB2312" w:eastAsia="仿宋_GB2312" w:hAnsi="宋体"/>
                <w:kern w:val="0"/>
                <w:sz w:val="22"/>
              </w:rPr>
            </w:pPr>
            <w:r w:rsidRPr="008976EF">
              <w:rPr>
                <w:rFonts w:ascii="仿宋_GB2312" w:eastAsia="仿宋_GB2312" w:hAnsi="宋体" w:hint="eastAsia"/>
                <w:kern w:val="0"/>
                <w:sz w:val="22"/>
              </w:rPr>
              <w:t>相关企业或个人名称：</w:t>
            </w:r>
          </w:p>
          <w:p w:rsidR="00354ED7" w:rsidRPr="008976EF" w:rsidRDefault="00354ED7" w:rsidP="00DC7EA2">
            <w:pPr>
              <w:widowControl/>
              <w:rPr>
                <w:rFonts w:ascii="仿宋_GB2312" w:eastAsia="仿宋_GB2312" w:hAnsi="宋体"/>
                <w:kern w:val="0"/>
                <w:sz w:val="22"/>
              </w:rPr>
            </w:pPr>
          </w:p>
          <w:p w:rsidR="00354ED7" w:rsidRPr="008976EF" w:rsidRDefault="00354ED7" w:rsidP="00DC7EA2">
            <w:pPr>
              <w:widowControl/>
              <w:rPr>
                <w:rFonts w:ascii="仿宋_GB2312" w:eastAsia="仿宋_GB2312" w:hAnsi="宋体"/>
                <w:kern w:val="0"/>
                <w:sz w:val="22"/>
              </w:rPr>
            </w:pPr>
          </w:p>
          <w:p w:rsidR="00354ED7" w:rsidRPr="008976EF" w:rsidRDefault="00354ED7" w:rsidP="00DC7EA2">
            <w:pPr>
              <w:widowControl/>
              <w:rPr>
                <w:rFonts w:ascii="仿宋_GB2312" w:eastAsia="仿宋_GB2312" w:hAnsi="宋体"/>
                <w:kern w:val="0"/>
                <w:sz w:val="22"/>
              </w:rPr>
            </w:pPr>
          </w:p>
          <w:p w:rsidR="00354ED7" w:rsidRPr="008976EF" w:rsidRDefault="00354ED7" w:rsidP="00DC7EA2">
            <w:pPr>
              <w:snapToGrid w:val="0"/>
              <w:spacing w:line="240" w:lineRule="atLeast"/>
              <w:rPr>
                <w:rFonts w:ascii="仿宋_GB2312" w:eastAsia="仿宋_GB2312" w:hAnsi="宋体"/>
                <w:kern w:val="0"/>
                <w:sz w:val="22"/>
              </w:rPr>
            </w:pPr>
          </w:p>
        </w:tc>
      </w:tr>
      <w:tr w:rsidR="00354ED7" w:rsidTr="00AE6F60">
        <w:trPr>
          <w:trHeight w:val="810"/>
          <w:jc w:val="center"/>
        </w:trPr>
        <w:tc>
          <w:tcPr>
            <w:tcW w:w="979" w:type="dxa"/>
            <w:tcBorders>
              <w:top w:val="single" w:sz="4" w:space="0" w:color="auto"/>
              <w:left w:val="single" w:sz="4" w:space="0" w:color="auto"/>
              <w:bottom w:val="single" w:sz="4" w:space="0" w:color="auto"/>
              <w:right w:val="single" w:sz="4" w:space="0" w:color="auto"/>
            </w:tcBorders>
          </w:tcPr>
          <w:p w:rsidR="00354ED7" w:rsidRPr="007A547B" w:rsidRDefault="00354ED7" w:rsidP="00DC7EA2">
            <w:pPr>
              <w:snapToGrid w:val="0"/>
              <w:spacing w:line="240" w:lineRule="atLeast"/>
              <w:jc w:val="distribute"/>
              <w:rPr>
                <w:color w:val="000000"/>
                <w:sz w:val="32"/>
                <w:szCs w:val="32"/>
              </w:rPr>
            </w:pPr>
          </w:p>
          <w:p w:rsidR="00354ED7" w:rsidRPr="007A547B" w:rsidRDefault="00354ED7" w:rsidP="00DC7EA2">
            <w:pPr>
              <w:snapToGrid w:val="0"/>
              <w:spacing w:line="240" w:lineRule="atLeast"/>
              <w:jc w:val="distribute"/>
              <w:rPr>
                <w:color w:val="000000"/>
                <w:sz w:val="32"/>
                <w:szCs w:val="32"/>
              </w:rPr>
            </w:pPr>
          </w:p>
          <w:p w:rsidR="00354ED7" w:rsidRPr="007A547B" w:rsidRDefault="00354ED7" w:rsidP="00DC7EA2">
            <w:pPr>
              <w:snapToGrid w:val="0"/>
              <w:spacing w:line="240" w:lineRule="atLeast"/>
              <w:jc w:val="distribute"/>
              <w:rPr>
                <w:color w:val="000000"/>
                <w:sz w:val="32"/>
                <w:szCs w:val="32"/>
              </w:rPr>
            </w:pPr>
            <w:r w:rsidRPr="007A547B">
              <w:rPr>
                <w:rFonts w:hint="eastAsia"/>
                <w:color w:val="000000"/>
                <w:sz w:val="32"/>
                <w:szCs w:val="32"/>
              </w:rPr>
              <w:t>6</w:t>
            </w:r>
          </w:p>
        </w:tc>
        <w:tc>
          <w:tcPr>
            <w:tcW w:w="1459"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snapToGrid w:val="0"/>
              <w:spacing w:line="240" w:lineRule="atLeast"/>
              <w:jc w:val="center"/>
              <w:rPr>
                <w:rFonts w:ascii="仿宋_GB2312" w:eastAsia="仿宋_GB2312" w:hAnsi="宋体" w:cs="仿宋_GB2312"/>
                <w:kern w:val="0"/>
                <w:sz w:val="24"/>
                <w:szCs w:val="24"/>
              </w:rPr>
            </w:pPr>
            <w:r>
              <w:rPr>
                <w:rFonts w:hint="eastAsia"/>
                <w:color w:val="000000"/>
                <w:sz w:val="22"/>
              </w:rPr>
              <w:t>生产站点是否存在未取得资质生产、销售现象</w:t>
            </w:r>
          </w:p>
        </w:tc>
        <w:tc>
          <w:tcPr>
            <w:tcW w:w="5203"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tc>
        <w:tc>
          <w:tcPr>
            <w:tcW w:w="2213" w:type="dxa"/>
            <w:tcBorders>
              <w:top w:val="single" w:sz="4" w:space="0" w:color="auto"/>
              <w:left w:val="single" w:sz="4" w:space="0" w:color="auto"/>
              <w:bottom w:val="single" w:sz="4" w:space="0" w:color="auto"/>
              <w:right w:val="single" w:sz="4" w:space="0" w:color="auto"/>
            </w:tcBorders>
          </w:tcPr>
          <w:p w:rsidR="00354ED7" w:rsidRDefault="00354ED7" w:rsidP="00DC7EA2">
            <w:pPr>
              <w:widowControl/>
              <w:rPr>
                <w:rFonts w:ascii="仿宋_GB2312" w:eastAsia="仿宋_GB2312" w:hAnsi="宋体"/>
                <w:kern w:val="0"/>
                <w:sz w:val="24"/>
                <w:szCs w:val="24"/>
              </w:rPr>
            </w:pPr>
          </w:p>
          <w:p w:rsidR="00354ED7" w:rsidRDefault="00354ED7" w:rsidP="00DC7EA2">
            <w:pPr>
              <w:widowControl/>
              <w:rPr>
                <w:rFonts w:ascii="仿宋_GB2312" w:eastAsia="仿宋_GB2312" w:hAnsi="宋体"/>
                <w:kern w:val="0"/>
                <w:sz w:val="24"/>
                <w:szCs w:val="24"/>
              </w:rPr>
            </w:pPr>
          </w:p>
          <w:p w:rsidR="00354ED7" w:rsidRDefault="00354ED7" w:rsidP="00DC7EA2">
            <w:pPr>
              <w:widowControl/>
              <w:rPr>
                <w:rFonts w:ascii="仿宋_GB2312" w:eastAsia="仿宋_GB2312" w:hAnsi="宋体"/>
                <w:kern w:val="0"/>
                <w:sz w:val="24"/>
                <w:szCs w:val="24"/>
              </w:rPr>
            </w:pPr>
          </w:p>
          <w:p w:rsidR="00354ED7" w:rsidRDefault="00354ED7" w:rsidP="00DC7EA2">
            <w:pPr>
              <w:widowControl/>
              <w:rPr>
                <w:rFonts w:ascii="仿宋_GB2312" w:eastAsia="仿宋_GB2312" w:hAnsi="宋体"/>
                <w:kern w:val="0"/>
                <w:sz w:val="24"/>
                <w:szCs w:val="24"/>
              </w:rPr>
            </w:pPr>
          </w:p>
          <w:p w:rsidR="00354ED7" w:rsidRDefault="00354ED7" w:rsidP="00DC7EA2">
            <w:pPr>
              <w:snapToGrid w:val="0"/>
              <w:spacing w:line="240" w:lineRule="atLeast"/>
              <w:rPr>
                <w:rFonts w:ascii="仿宋_GB2312" w:eastAsia="仿宋_GB2312" w:hAnsi="宋体"/>
                <w:kern w:val="0"/>
                <w:sz w:val="24"/>
                <w:szCs w:val="24"/>
              </w:rPr>
            </w:pPr>
          </w:p>
          <w:p w:rsidR="00354ED7" w:rsidRDefault="00354ED7" w:rsidP="00DC7EA2">
            <w:pPr>
              <w:snapToGrid w:val="0"/>
              <w:spacing w:line="240" w:lineRule="atLeast"/>
              <w:rPr>
                <w:rFonts w:ascii="仿宋_GB2312" w:eastAsia="仿宋_GB2312" w:hAnsi="宋体"/>
                <w:kern w:val="0"/>
                <w:sz w:val="24"/>
                <w:szCs w:val="24"/>
              </w:rPr>
            </w:pPr>
          </w:p>
          <w:p w:rsidR="00354ED7" w:rsidRDefault="00354ED7" w:rsidP="00DC7EA2">
            <w:pPr>
              <w:snapToGrid w:val="0"/>
              <w:spacing w:line="240" w:lineRule="atLeast"/>
              <w:rPr>
                <w:rFonts w:ascii="仿宋_GB2312" w:eastAsia="仿宋_GB2312" w:hAnsi="宋体"/>
                <w:kern w:val="0"/>
                <w:sz w:val="24"/>
                <w:szCs w:val="24"/>
              </w:rPr>
            </w:pPr>
          </w:p>
        </w:tc>
      </w:tr>
      <w:tr w:rsidR="00354ED7" w:rsidTr="00AE6F60">
        <w:trPr>
          <w:trHeight w:val="810"/>
          <w:jc w:val="center"/>
        </w:trPr>
        <w:tc>
          <w:tcPr>
            <w:tcW w:w="979" w:type="dxa"/>
            <w:tcBorders>
              <w:top w:val="single" w:sz="4" w:space="0" w:color="auto"/>
              <w:left w:val="single" w:sz="4" w:space="0" w:color="auto"/>
              <w:bottom w:val="single" w:sz="4" w:space="0" w:color="auto"/>
              <w:right w:val="single" w:sz="4" w:space="0" w:color="auto"/>
            </w:tcBorders>
          </w:tcPr>
          <w:p w:rsidR="00354ED7" w:rsidRPr="007A547B" w:rsidRDefault="00354ED7" w:rsidP="00DC7EA2">
            <w:pPr>
              <w:snapToGrid w:val="0"/>
              <w:spacing w:line="240" w:lineRule="atLeast"/>
              <w:jc w:val="distribute"/>
              <w:rPr>
                <w:color w:val="000000"/>
                <w:sz w:val="32"/>
                <w:szCs w:val="32"/>
              </w:rPr>
            </w:pPr>
          </w:p>
          <w:p w:rsidR="00354ED7" w:rsidRPr="007A547B" w:rsidRDefault="00354ED7" w:rsidP="00DC7EA2">
            <w:pPr>
              <w:snapToGrid w:val="0"/>
              <w:spacing w:line="240" w:lineRule="atLeast"/>
              <w:jc w:val="distribute"/>
              <w:rPr>
                <w:color w:val="000000"/>
                <w:sz w:val="32"/>
                <w:szCs w:val="32"/>
              </w:rPr>
            </w:pPr>
          </w:p>
          <w:p w:rsidR="00354ED7" w:rsidRPr="007A547B" w:rsidRDefault="00354ED7" w:rsidP="00DC7EA2">
            <w:pPr>
              <w:snapToGrid w:val="0"/>
              <w:spacing w:line="240" w:lineRule="atLeast"/>
              <w:jc w:val="distribute"/>
              <w:rPr>
                <w:color w:val="000000"/>
                <w:sz w:val="32"/>
                <w:szCs w:val="32"/>
              </w:rPr>
            </w:pPr>
            <w:r w:rsidRPr="007A547B">
              <w:rPr>
                <w:rFonts w:hint="eastAsia"/>
                <w:color w:val="000000"/>
                <w:sz w:val="32"/>
                <w:szCs w:val="32"/>
              </w:rPr>
              <w:t>7</w:t>
            </w:r>
          </w:p>
        </w:tc>
        <w:tc>
          <w:tcPr>
            <w:tcW w:w="1459"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snapToGrid w:val="0"/>
              <w:spacing w:line="240" w:lineRule="atLeast"/>
              <w:jc w:val="center"/>
              <w:rPr>
                <w:rFonts w:ascii="仿宋_GB2312" w:eastAsia="仿宋_GB2312" w:hAnsi="宋体"/>
                <w:kern w:val="0"/>
                <w:sz w:val="24"/>
                <w:szCs w:val="24"/>
              </w:rPr>
            </w:pPr>
            <w:r>
              <w:rPr>
                <w:rFonts w:hint="eastAsia"/>
                <w:color w:val="000000"/>
                <w:sz w:val="22"/>
              </w:rPr>
              <w:t>生产站点是否存在以其他企业名义生产、供应预拌混凝土</w:t>
            </w:r>
          </w:p>
        </w:tc>
        <w:tc>
          <w:tcPr>
            <w:tcW w:w="5203"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tc>
        <w:tc>
          <w:tcPr>
            <w:tcW w:w="2213" w:type="dxa"/>
            <w:tcBorders>
              <w:top w:val="single" w:sz="4" w:space="0" w:color="auto"/>
              <w:left w:val="single" w:sz="4" w:space="0" w:color="auto"/>
              <w:bottom w:val="single" w:sz="4" w:space="0" w:color="auto"/>
              <w:right w:val="single" w:sz="4" w:space="0" w:color="auto"/>
            </w:tcBorders>
          </w:tcPr>
          <w:p w:rsidR="00354ED7" w:rsidRPr="008976EF" w:rsidRDefault="00354ED7" w:rsidP="00DC7EA2">
            <w:pPr>
              <w:widowControl/>
              <w:rPr>
                <w:rFonts w:ascii="仿宋_GB2312" w:eastAsia="仿宋_GB2312" w:hAnsi="宋体"/>
                <w:kern w:val="0"/>
                <w:sz w:val="22"/>
              </w:rPr>
            </w:pPr>
            <w:r w:rsidRPr="008976EF">
              <w:rPr>
                <w:rFonts w:ascii="仿宋_GB2312" w:eastAsia="仿宋_GB2312" w:hAnsi="宋体" w:hint="eastAsia"/>
                <w:kern w:val="0"/>
                <w:sz w:val="22"/>
              </w:rPr>
              <w:t>相关企业名称：</w:t>
            </w:r>
          </w:p>
          <w:p w:rsidR="00354ED7" w:rsidRDefault="00354ED7" w:rsidP="00DC7EA2">
            <w:pPr>
              <w:widowControl/>
              <w:rPr>
                <w:rFonts w:ascii="仿宋_GB2312" w:eastAsia="仿宋_GB2312" w:hAnsi="宋体"/>
                <w:kern w:val="0"/>
                <w:sz w:val="24"/>
                <w:szCs w:val="24"/>
              </w:rPr>
            </w:pPr>
          </w:p>
          <w:p w:rsidR="00354ED7" w:rsidRDefault="00354ED7" w:rsidP="00DC7EA2">
            <w:pPr>
              <w:widowControl/>
              <w:rPr>
                <w:rFonts w:ascii="仿宋_GB2312" w:eastAsia="仿宋_GB2312" w:hAnsi="宋体"/>
                <w:kern w:val="0"/>
                <w:sz w:val="24"/>
                <w:szCs w:val="24"/>
              </w:rPr>
            </w:pPr>
          </w:p>
          <w:p w:rsidR="00354ED7" w:rsidRDefault="00354ED7" w:rsidP="00DC7EA2">
            <w:pPr>
              <w:snapToGrid w:val="0"/>
              <w:spacing w:line="240" w:lineRule="atLeast"/>
              <w:rPr>
                <w:rFonts w:ascii="仿宋_GB2312" w:eastAsia="仿宋_GB2312" w:hAnsi="宋体"/>
                <w:kern w:val="0"/>
                <w:sz w:val="24"/>
                <w:szCs w:val="24"/>
              </w:rPr>
            </w:pPr>
          </w:p>
        </w:tc>
      </w:tr>
      <w:tr w:rsidR="00354ED7" w:rsidTr="00AE6F60">
        <w:trPr>
          <w:trHeight w:val="810"/>
          <w:jc w:val="center"/>
        </w:trPr>
        <w:tc>
          <w:tcPr>
            <w:tcW w:w="979" w:type="dxa"/>
            <w:tcBorders>
              <w:top w:val="single" w:sz="4" w:space="0" w:color="auto"/>
              <w:left w:val="single" w:sz="4" w:space="0" w:color="auto"/>
              <w:bottom w:val="single" w:sz="4" w:space="0" w:color="auto"/>
              <w:right w:val="single" w:sz="4" w:space="0" w:color="auto"/>
            </w:tcBorders>
          </w:tcPr>
          <w:p w:rsidR="00354ED7" w:rsidRDefault="00354ED7" w:rsidP="00DC7EA2">
            <w:pPr>
              <w:widowControl/>
              <w:snapToGrid w:val="0"/>
              <w:spacing w:line="240" w:lineRule="atLeast"/>
              <w:jc w:val="distribute"/>
              <w:rPr>
                <w:color w:val="000000"/>
                <w:sz w:val="32"/>
                <w:szCs w:val="32"/>
              </w:rPr>
            </w:pPr>
          </w:p>
          <w:p w:rsidR="00354ED7" w:rsidRPr="007A547B" w:rsidRDefault="00354ED7" w:rsidP="00DC7EA2">
            <w:pPr>
              <w:widowControl/>
              <w:snapToGrid w:val="0"/>
              <w:spacing w:line="240" w:lineRule="atLeast"/>
              <w:jc w:val="distribute"/>
              <w:rPr>
                <w:color w:val="000000"/>
                <w:sz w:val="32"/>
                <w:szCs w:val="32"/>
              </w:rPr>
            </w:pPr>
          </w:p>
          <w:p w:rsidR="00354ED7" w:rsidRPr="007A547B" w:rsidRDefault="00354ED7" w:rsidP="00DC7EA2">
            <w:pPr>
              <w:widowControl/>
              <w:snapToGrid w:val="0"/>
              <w:spacing w:line="240" w:lineRule="atLeast"/>
              <w:jc w:val="distribute"/>
              <w:rPr>
                <w:color w:val="000000"/>
                <w:sz w:val="32"/>
                <w:szCs w:val="32"/>
              </w:rPr>
            </w:pPr>
            <w:r w:rsidRPr="007A547B">
              <w:rPr>
                <w:rFonts w:hint="eastAsia"/>
                <w:color w:val="000000"/>
                <w:sz w:val="32"/>
                <w:szCs w:val="32"/>
              </w:rPr>
              <w:t>8</w:t>
            </w:r>
          </w:p>
        </w:tc>
        <w:tc>
          <w:tcPr>
            <w:tcW w:w="1459"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snapToGrid w:val="0"/>
              <w:spacing w:line="240" w:lineRule="atLeast"/>
              <w:jc w:val="center"/>
              <w:rPr>
                <w:rFonts w:ascii="仿宋_GB2312" w:eastAsia="仿宋_GB2312" w:hAnsi="宋体" w:cs="仿宋_GB2312"/>
                <w:kern w:val="0"/>
                <w:sz w:val="24"/>
                <w:szCs w:val="24"/>
              </w:rPr>
            </w:pPr>
            <w:r>
              <w:rPr>
                <w:rFonts w:hint="eastAsia"/>
                <w:color w:val="000000"/>
                <w:sz w:val="22"/>
              </w:rPr>
              <w:t>生产站点是否存在以不正当手段扰乱预拌混凝土生产和供应市场的行为</w:t>
            </w:r>
          </w:p>
        </w:tc>
        <w:tc>
          <w:tcPr>
            <w:tcW w:w="5203"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rPr>
                <w:rFonts w:ascii="仿宋_GB2312" w:eastAsia="仿宋_GB2312" w:hAnsi="宋体"/>
                <w:kern w:val="0"/>
                <w:sz w:val="24"/>
                <w:szCs w:val="24"/>
              </w:rPr>
            </w:pPr>
          </w:p>
        </w:tc>
        <w:tc>
          <w:tcPr>
            <w:tcW w:w="2213" w:type="dxa"/>
            <w:tcBorders>
              <w:top w:val="single" w:sz="4" w:space="0" w:color="auto"/>
              <w:left w:val="single" w:sz="4" w:space="0" w:color="auto"/>
              <w:bottom w:val="single" w:sz="4" w:space="0" w:color="auto"/>
              <w:right w:val="single" w:sz="4" w:space="0" w:color="auto"/>
            </w:tcBorders>
          </w:tcPr>
          <w:p w:rsidR="00354ED7" w:rsidRDefault="00354ED7" w:rsidP="00DC7EA2">
            <w:pPr>
              <w:widowControl/>
              <w:rPr>
                <w:rFonts w:ascii="仿宋_GB2312" w:eastAsia="仿宋_GB2312" w:hAnsi="宋体"/>
                <w:kern w:val="0"/>
                <w:sz w:val="24"/>
                <w:szCs w:val="24"/>
              </w:rPr>
            </w:pPr>
          </w:p>
          <w:p w:rsidR="00354ED7" w:rsidRDefault="00354ED7" w:rsidP="00DC7EA2">
            <w:pPr>
              <w:widowControl/>
              <w:rPr>
                <w:rFonts w:ascii="仿宋_GB2312" w:eastAsia="仿宋_GB2312" w:hAnsi="宋体"/>
                <w:kern w:val="0"/>
                <w:sz w:val="24"/>
                <w:szCs w:val="24"/>
              </w:rPr>
            </w:pPr>
          </w:p>
          <w:p w:rsidR="00354ED7" w:rsidRDefault="00354ED7" w:rsidP="00DC7EA2">
            <w:pPr>
              <w:widowControl/>
              <w:rPr>
                <w:rFonts w:ascii="仿宋_GB2312" w:eastAsia="仿宋_GB2312" w:hAnsi="宋体"/>
                <w:kern w:val="0"/>
                <w:sz w:val="24"/>
                <w:szCs w:val="24"/>
              </w:rPr>
            </w:pPr>
          </w:p>
          <w:p w:rsidR="00354ED7" w:rsidRDefault="00354ED7" w:rsidP="00DC7EA2">
            <w:pPr>
              <w:widowControl/>
              <w:rPr>
                <w:rFonts w:ascii="仿宋_GB2312" w:eastAsia="仿宋_GB2312" w:hAnsi="宋体"/>
                <w:kern w:val="0"/>
                <w:sz w:val="24"/>
                <w:szCs w:val="24"/>
              </w:rPr>
            </w:pPr>
          </w:p>
          <w:p w:rsidR="00354ED7" w:rsidRDefault="00354ED7" w:rsidP="00DC7EA2">
            <w:pPr>
              <w:snapToGrid w:val="0"/>
              <w:spacing w:line="240" w:lineRule="atLeast"/>
              <w:rPr>
                <w:rFonts w:ascii="仿宋_GB2312" w:eastAsia="仿宋_GB2312" w:hAnsi="宋体"/>
                <w:kern w:val="0"/>
                <w:sz w:val="24"/>
                <w:szCs w:val="24"/>
              </w:rPr>
            </w:pPr>
          </w:p>
        </w:tc>
      </w:tr>
      <w:tr w:rsidR="00354ED7" w:rsidTr="00AE6F60">
        <w:trPr>
          <w:trHeight w:val="1536"/>
          <w:jc w:val="center"/>
        </w:trPr>
        <w:tc>
          <w:tcPr>
            <w:tcW w:w="979" w:type="dxa"/>
            <w:tcBorders>
              <w:top w:val="single" w:sz="4" w:space="0" w:color="auto"/>
              <w:left w:val="single" w:sz="4" w:space="0" w:color="auto"/>
              <w:bottom w:val="single" w:sz="4" w:space="0" w:color="auto"/>
              <w:right w:val="single" w:sz="4" w:space="0" w:color="auto"/>
            </w:tcBorders>
          </w:tcPr>
          <w:p w:rsidR="00354ED7" w:rsidRPr="007A547B" w:rsidRDefault="00354ED7" w:rsidP="00DC7EA2">
            <w:pPr>
              <w:widowControl/>
              <w:snapToGrid w:val="0"/>
              <w:spacing w:line="240" w:lineRule="atLeast"/>
              <w:jc w:val="distribute"/>
              <w:rPr>
                <w:color w:val="000000"/>
                <w:sz w:val="32"/>
                <w:szCs w:val="32"/>
              </w:rPr>
            </w:pPr>
          </w:p>
          <w:p w:rsidR="00354ED7" w:rsidRPr="007A547B" w:rsidRDefault="00354ED7" w:rsidP="00DC7EA2">
            <w:pPr>
              <w:widowControl/>
              <w:snapToGrid w:val="0"/>
              <w:spacing w:line="240" w:lineRule="atLeast"/>
              <w:jc w:val="distribute"/>
              <w:rPr>
                <w:color w:val="000000"/>
                <w:sz w:val="32"/>
                <w:szCs w:val="32"/>
              </w:rPr>
            </w:pPr>
          </w:p>
          <w:p w:rsidR="00354ED7" w:rsidRPr="007A547B" w:rsidRDefault="00354ED7" w:rsidP="00DC7EA2">
            <w:pPr>
              <w:widowControl/>
              <w:snapToGrid w:val="0"/>
              <w:spacing w:line="240" w:lineRule="atLeast"/>
              <w:jc w:val="distribute"/>
              <w:rPr>
                <w:color w:val="000000"/>
                <w:sz w:val="32"/>
                <w:szCs w:val="32"/>
              </w:rPr>
            </w:pPr>
            <w:r w:rsidRPr="007A547B">
              <w:rPr>
                <w:rFonts w:hint="eastAsia"/>
                <w:color w:val="000000"/>
                <w:sz w:val="32"/>
                <w:szCs w:val="32"/>
              </w:rPr>
              <w:t>9</w:t>
            </w:r>
          </w:p>
        </w:tc>
        <w:tc>
          <w:tcPr>
            <w:tcW w:w="1459"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snapToGrid w:val="0"/>
              <w:spacing w:line="240" w:lineRule="atLeast"/>
              <w:jc w:val="center"/>
              <w:rPr>
                <w:rFonts w:ascii="仿宋_GB2312" w:eastAsia="仿宋_GB2312" w:hAnsi="宋体" w:cs="仿宋_GB2312"/>
                <w:kern w:val="0"/>
                <w:sz w:val="24"/>
                <w:szCs w:val="24"/>
              </w:rPr>
            </w:pPr>
            <w:r>
              <w:rPr>
                <w:rFonts w:hint="eastAsia"/>
                <w:color w:val="000000"/>
                <w:sz w:val="22"/>
              </w:rPr>
              <w:t>企业负责联系人及电话</w:t>
            </w:r>
          </w:p>
        </w:tc>
        <w:tc>
          <w:tcPr>
            <w:tcW w:w="5203"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snapToGrid w:val="0"/>
              <w:spacing w:line="240" w:lineRule="atLeast"/>
              <w:jc w:val="center"/>
              <w:rPr>
                <w:rFonts w:ascii="仿宋_GB2312" w:eastAsia="仿宋_GB2312" w:hAnsi="宋体"/>
                <w:kern w:val="0"/>
                <w:sz w:val="24"/>
                <w:szCs w:val="24"/>
              </w:rPr>
            </w:pPr>
          </w:p>
        </w:tc>
        <w:tc>
          <w:tcPr>
            <w:tcW w:w="2213" w:type="dxa"/>
            <w:tcBorders>
              <w:top w:val="single" w:sz="4" w:space="0" w:color="auto"/>
              <w:left w:val="single" w:sz="4" w:space="0" w:color="auto"/>
              <w:bottom w:val="single" w:sz="4" w:space="0" w:color="auto"/>
              <w:right w:val="single" w:sz="4" w:space="0" w:color="auto"/>
            </w:tcBorders>
          </w:tcPr>
          <w:p w:rsidR="00354ED7" w:rsidRDefault="00354ED7" w:rsidP="00DC7EA2">
            <w:pPr>
              <w:widowControl/>
              <w:snapToGrid w:val="0"/>
              <w:spacing w:line="240" w:lineRule="atLeast"/>
              <w:rPr>
                <w:rFonts w:ascii="仿宋_GB2312" w:eastAsia="仿宋_GB2312" w:hAnsi="宋体"/>
                <w:kern w:val="0"/>
                <w:sz w:val="24"/>
                <w:szCs w:val="24"/>
              </w:rPr>
            </w:pPr>
          </w:p>
        </w:tc>
      </w:tr>
      <w:tr w:rsidR="00354ED7" w:rsidTr="00AE6F60">
        <w:trPr>
          <w:cantSplit/>
          <w:trHeight w:val="1281"/>
          <w:jc w:val="center"/>
        </w:trPr>
        <w:tc>
          <w:tcPr>
            <w:tcW w:w="979" w:type="dxa"/>
            <w:tcBorders>
              <w:top w:val="single" w:sz="4" w:space="0" w:color="auto"/>
              <w:left w:val="single" w:sz="4" w:space="0" w:color="auto"/>
              <w:bottom w:val="single" w:sz="4" w:space="0" w:color="auto"/>
              <w:right w:val="single" w:sz="4" w:space="0" w:color="auto"/>
            </w:tcBorders>
          </w:tcPr>
          <w:p w:rsidR="00354ED7" w:rsidRDefault="00354ED7" w:rsidP="00DC7EA2">
            <w:pPr>
              <w:widowControl/>
              <w:snapToGrid w:val="0"/>
              <w:spacing w:line="240" w:lineRule="atLeast"/>
              <w:rPr>
                <w:rFonts w:ascii="仿宋_GB2312" w:eastAsia="仿宋_GB2312" w:hAnsi="宋体"/>
                <w:kern w:val="0"/>
                <w:sz w:val="24"/>
                <w:szCs w:val="24"/>
              </w:rPr>
            </w:pPr>
          </w:p>
          <w:p w:rsidR="00354ED7" w:rsidRDefault="00354ED7" w:rsidP="00DC7EA2">
            <w:pPr>
              <w:widowControl/>
              <w:snapToGrid w:val="0"/>
              <w:spacing w:line="240" w:lineRule="atLeast"/>
              <w:rPr>
                <w:rFonts w:ascii="仿宋_GB2312" w:eastAsia="仿宋_GB2312" w:hAnsi="宋体"/>
                <w:kern w:val="0"/>
                <w:sz w:val="24"/>
                <w:szCs w:val="24"/>
              </w:rPr>
            </w:pPr>
          </w:p>
          <w:p w:rsidR="00354ED7" w:rsidRDefault="00354ED7" w:rsidP="00DC7EA2">
            <w:pPr>
              <w:widowControl/>
              <w:snapToGrid w:val="0"/>
              <w:spacing w:line="240" w:lineRule="atLeast"/>
              <w:rPr>
                <w:rFonts w:ascii="仿宋_GB2312" w:eastAsia="仿宋_GB2312" w:hAnsi="宋体"/>
                <w:kern w:val="0"/>
                <w:sz w:val="24"/>
                <w:szCs w:val="24"/>
              </w:rPr>
            </w:pPr>
          </w:p>
          <w:p w:rsidR="00354ED7" w:rsidRDefault="00354ED7" w:rsidP="00DC7EA2">
            <w:pPr>
              <w:widowControl/>
              <w:snapToGrid w:val="0"/>
              <w:spacing w:line="240" w:lineRule="atLeast"/>
              <w:rPr>
                <w:rFonts w:ascii="仿宋_GB2312" w:eastAsia="仿宋_GB2312" w:hAnsi="宋体"/>
                <w:kern w:val="0"/>
                <w:sz w:val="24"/>
                <w:szCs w:val="24"/>
              </w:rPr>
            </w:pPr>
          </w:p>
          <w:p w:rsidR="00354ED7" w:rsidRDefault="00354ED7" w:rsidP="00DC7EA2">
            <w:pPr>
              <w:widowControl/>
              <w:snapToGrid w:val="0"/>
              <w:spacing w:line="240" w:lineRule="atLeast"/>
              <w:ind w:firstLineChars="50" w:firstLine="120"/>
              <w:rPr>
                <w:rFonts w:ascii="仿宋_GB2312" w:eastAsia="仿宋_GB2312" w:hAnsi="宋体"/>
                <w:sz w:val="24"/>
                <w:szCs w:val="24"/>
              </w:rPr>
            </w:pPr>
            <w:r>
              <w:rPr>
                <w:rFonts w:ascii="仿宋_GB2312" w:eastAsia="仿宋_GB2312" w:hAnsi="宋体" w:hint="eastAsia"/>
                <w:kern w:val="0"/>
                <w:sz w:val="24"/>
                <w:szCs w:val="24"/>
              </w:rPr>
              <w:t>综合意见</w:t>
            </w:r>
          </w:p>
        </w:tc>
        <w:tc>
          <w:tcPr>
            <w:tcW w:w="8875" w:type="dxa"/>
            <w:gridSpan w:val="3"/>
            <w:tcBorders>
              <w:top w:val="single" w:sz="4" w:space="0" w:color="auto"/>
              <w:left w:val="single" w:sz="4" w:space="0" w:color="auto"/>
              <w:bottom w:val="single" w:sz="4" w:space="0" w:color="auto"/>
              <w:right w:val="single" w:sz="4" w:space="0" w:color="auto"/>
            </w:tcBorders>
          </w:tcPr>
          <w:p w:rsidR="00354ED7" w:rsidRDefault="00354ED7" w:rsidP="00DC7EA2">
            <w:pPr>
              <w:tabs>
                <w:tab w:val="left" w:pos="1185"/>
              </w:tabs>
              <w:rPr>
                <w:rFonts w:ascii="仿宋_GB2312" w:eastAsia="仿宋_GB2312" w:hAnsi="宋体"/>
                <w:sz w:val="24"/>
                <w:szCs w:val="24"/>
              </w:rPr>
            </w:pPr>
          </w:p>
          <w:p w:rsidR="00354ED7" w:rsidRDefault="00354ED7" w:rsidP="00DC7EA2">
            <w:pPr>
              <w:tabs>
                <w:tab w:val="left" w:pos="1185"/>
              </w:tabs>
              <w:rPr>
                <w:rFonts w:ascii="仿宋_GB2312" w:eastAsia="仿宋_GB2312" w:hAnsi="宋体"/>
                <w:sz w:val="24"/>
                <w:szCs w:val="24"/>
              </w:rPr>
            </w:pPr>
          </w:p>
          <w:p w:rsidR="00354ED7" w:rsidRDefault="00354ED7" w:rsidP="00DC7EA2">
            <w:pPr>
              <w:tabs>
                <w:tab w:val="left" w:pos="1185"/>
              </w:tabs>
              <w:rPr>
                <w:rFonts w:ascii="仿宋_GB2312" w:eastAsia="仿宋_GB2312" w:hAnsi="宋体"/>
                <w:sz w:val="24"/>
                <w:szCs w:val="24"/>
              </w:rPr>
            </w:pPr>
          </w:p>
          <w:p w:rsidR="00354ED7" w:rsidRDefault="00354ED7" w:rsidP="00DC7EA2">
            <w:pPr>
              <w:tabs>
                <w:tab w:val="left" w:pos="1185"/>
              </w:tabs>
              <w:rPr>
                <w:rFonts w:ascii="仿宋_GB2312" w:eastAsia="仿宋_GB2312" w:hAnsi="宋体"/>
                <w:sz w:val="24"/>
                <w:szCs w:val="24"/>
              </w:rPr>
            </w:pPr>
          </w:p>
          <w:p w:rsidR="00354ED7" w:rsidRDefault="00354ED7" w:rsidP="00DC7EA2">
            <w:pPr>
              <w:tabs>
                <w:tab w:val="left" w:pos="1185"/>
              </w:tabs>
              <w:rPr>
                <w:rFonts w:ascii="仿宋_GB2312" w:eastAsia="仿宋_GB2312" w:hAnsi="宋体"/>
                <w:sz w:val="24"/>
                <w:szCs w:val="24"/>
              </w:rPr>
            </w:pPr>
          </w:p>
          <w:p w:rsidR="00354ED7" w:rsidRDefault="00354ED7" w:rsidP="00DC7EA2">
            <w:pPr>
              <w:tabs>
                <w:tab w:val="left" w:pos="1185"/>
              </w:tabs>
              <w:rPr>
                <w:rFonts w:ascii="仿宋_GB2312" w:eastAsia="仿宋_GB2312" w:hAnsi="宋体"/>
                <w:sz w:val="24"/>
                <w:szCs w:val="24"/>
              </w:rPr>
            </w:pPr>
          </w:p>
          <w:p w:rsidR="00354ED7" w:rsidRDefault="00354ED7" w:rsidP="00DC7EA2">
            <w:pPr>
              <w:tabs>
                <w:tab w:val="left" w:pos="1185"/>
              </w:tabs>
              <w:rPr>
                <w:rFonts w:ascii="仿宋_GB2312" w:eastAsia="仿宋_GB2312" w:hAnsi="宋体"/>
                <w:sz w:val="24"/>
                <w:szCs w:val="24"/>
              </w:rPr>
            </w:pPr>
          </w:p>
          <w:p w:rsidR="00354ED7" w:rsidRDefault="00354ED7" w:rsidP="00DC7EA2">
            <w:pPr>
              <w:tabs>
                <w:tab w:val="left" w:pos="1185"/>
              </w:tabs>
              <w:rPr>
                <w:rFonts w:ascii="仿宋_GB2312" w:eastAsia="仿宋_GB2312" w:hAnsi="宋体"/>
                <w:sz w:val="24"/>
                <w:szCs w:val="24"/>
              </w:rPr>
            </w:pPr>
          </w:p>
          <w:p w:rsidR="00354ED7" w:rsidRDefault="00354ED7" w:rsidP="00DC7EA2">
            <w:pPr>
              <w:tabs>
                <w:tab w:val="left" w:pos="1185"/>
              </w:tabs>
              <w:rPr>
                <w:rFonts w:ascii="仿宋_GB2312" w:eastAsia="仿宋_GB2312" w:hAnsi="宋体"/>
                <w:sz w:val="24"/>
                <w:szCs w:val="24"/>
              </w:rPr>
            </w:pPr>
          </w:p>
        </w:tc>
      </w:tr>
    </w:tbl>
    <w:p w:rsidR="00354ED7" w:rsidRDefault="00354ED7" w:rsidP="00354ED7">
      <w:pPr>
        <w:spacing w:line="420" w:lineRule="exact"/>
        <w:rPr>
          <w:rFonts w:ascii="仿宋_GB2312" w:eastAsia="仿宋_GB2312"/>
        </w:rPr>
      </w:pPr>
      <w:r>
        <w:rPr>
          <w:rFonts w:ascii="仿宋_GB2312" w:eastAsia="仿宋_GB2312" w:hAnsi="宋体" w:cs="仿宋_GB2312" w:hint="eastAsia"/>
          <w:kern w:val="0"/>
          <w:sz w:val="24"/>
          <w:szCs w:val="24"/>
        </w:rPr>
        <w:t>检查负责人签字：                         企业负责人签字（盖章）：</w:t>
      </w:r>
    </w:p>
    <w:p w:rsidR="00354ED7" w:rsidRDefault="00354ED7" w:rsidP="00354ED7"/>
    <w:p w:rsidR="00354ED7" w:rsidRDefault="00354ED7" w:rsidP="00354ED7">
      <w:r>
        <w:rPr>
          <w:rFonts w:hint="eastAsia"/>
        </w:rPr>
        <w:t>检查时间：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354ED7" w:rsidRDefault="00354ED7" w:rsidP="00354ED7">
      <w:pPr>
        <w:rPr>
          <w:b/>
        </w:rPr>
      </w:pPr>
    </w:p>
    <w:p w:rsidR="00354ED7" w:rsidRPr="008976EF" w:rsidRDefault="00354ED7" w:rsidP="00354ED7">
      <w:pPr>
        <w:rPr>
          <w:b/>
        </w:rPr>
      </w:pPr>
      <w:r w:rsidRPr="008976EF">
        <w:rPr>
          <w:rFonts w:hint="eastAsia"/>
          <w:b/>
        </w:rPr>
        <w:t>注：对</w:t>
      </w:r>
      <w:r>
        <w:rPr>
          <w:rFonts w:hint="eastAsia"/>
          <w:b/>
        </w:rPr>
        <w:t>存在</w:t>
      </w:r>
      <w:r w:rsidRPr="008976EF">
        <w:rPr>
          <w:rFonts w:hint="eastAsia"/>
          <w:b/>
        </w:rPr>
        <w:t>问题站点要做好</w:t>
      </w:r>
      <w:r>
        <w:rPr>
          <w:rFonts w:hint="eastAsia"/>
          <w:b/>
        </w:rPr>
        <w:t>取证和</w:t>
      </w:r>
      <w:r w:rsidRPr="008976EF">
        <w:rPr>
          <w:rFonts w:hint="eastAsia"/>
          <w:b/>
        </w:rPr>
        <w:t>笔录，并依法依规进行处理。</w:t>
      </w:r>
    </w:p>
    <w:p w:rsidR="00354ED7" w:rsidRDefault="00354ED7" w:rsidP="00354ED7">
      <w:pPr>
        <w:jc w:val="center"/>
        <w:rPr>
          <w:rFonts w:ascii="宋体" w:hAnsi="宋体"/>
          <w:b/>
          <w:sz w:val="44"/>
          <w:szCs w:val="44"/>
        </w:rPr>
      </w:pPr>
      <w:r w:rsidRPr="002A54FB">
        <w:rPr>
          <w:rFonts w:ascii="宋体" w:hAnsi="宋体" w:hint="eastAsia"/>
          <w:b/>
          <w:sz w:val="44"/>
          <w:szCs w:val="44"/>
        </w:rPr>
        <w:lastRenderedPageBreak/>
        <w:t>《预拌混凝土生产使用质量专项治理》</w:t>
      </w:r>
    </w:p>
    <w:p w:rsidR="00354ED7" w:rsidRPr="002A54FB" w:rsidRDefault="00354ED7" w:rsidP="00354ED7">
      <w:pPr>
        <w:jc w:val="center"/>
        <w:rPr>
          <w:rFonts w:ascii="宋体" w:cs="宋体"/>
          <w:b/>
          <w:bCs/>
          <w:kern w:val="0"/>
          <w:sz w:val="44"/>
          <w:szCs w:val="44"/>
        </w:rPr>
      </w:pPr>
      <w:r w:rsidRPr="002A54FB">
        <w:rPr>
          <w:rFonts w:ascii="宋体" w:hAnsi="宋体" w:cs="宋体" w:hint="eastAsia"/>
          <w:b/>
          <w:bCs/>
          <w:kern w:val="0"/>
          <w:sz w:val="44"/>
          <w:szCs w:val="44"/>
        </w:rPr>
        <w:t>生产</w:t>
      </w:r>
      <w:r>
        <w:rPr>
          <w:rFonts w:ascii="宋体" w:hAnsi="宋体" w:cs="宋体" w:hint="eastAsia"/>
          <w:b/>
          <w:bCs/>
          <w:kern w:val="0"/>
          <w:sz w:val="44"/>
          <w:szCs w:val="44"/>
        </w:rPr>
        <w:t>站点</w:t>
      </w:r>
      <w:r w:rsidRPr="002A54FB">
        <w:rPr>
          <w:rFonts w:ascii="宋体" w:hAnsi="宋体" w:cs="宋体" w:hint="eastAsia"/>
          <w:b/>
          <w:bCs/>
          <w:kern w:val="0"/>
          <w:sz w:val="44"/>
          <w:szCs w:val="44"/>
        </w:rPr>
        <w:t>质量行为检查表</w:t>
      </w:r>
      <w:r>
        <w:rPr>
          <w:rFonts w:ascii="宋体" w:hAnsi="宋体" w:cs="宋体" w:hint="eastAsia"/>
          <w:b/>
          <w:bCs/>
          <w:kern w:val="0"/>
          <w:sz w:val="44"/>
          <w:szCs w:val="44"/>
        </w:rPr>
        <w:t>二</w:t>
      </w:r>
    </w:p>
    <w:p w:rsidR="00354ED7" w:rsidRDefault="00354ED7" w:rsidP="00354ED7">
      <w:pPr>
        <w:jc w:val="center"/>
        <w:rPr>
          <w:rFonts w:ascii="宋体"/>
          <w:b/>
          <w:bCs/>
          <w:kern w:val="0"/>
          <w:sz w:val="36"/>
          <w:szCs w:val="36"/>
        </w:rPr>
      </w:pPr>
    </w:p>
    <w:p w:rsidR="00354ED7" w:rsidRDefault="00354ED7" w:rsidP="001B5E94">
      <w:pPr>
        <w:ind w:leftChars="-93" w:left="156" w:hangingChars="125" w:hanging="351"/>
        <w:rPr>
          <w:rFonts w:ascii="宋体"/>
          <w:b/>
          <w:bCs/>
          <w:kern w:val="0"/>
          <w:sz w:val="36"/>
          <w:szCs w:val="36"/>
        </w:rPr>
      </w:pPr>
      <w:r w:rsidRPr="0021132D">
        <w:rPr>
          <w:rFonts w:ascii="仿宋_GB2312" w:eastAsia="仿宋_GB2312" w:hAnsi="宋体" w:cs="仿宋_GB2312" w:hint="eastAsia"/>
          <w:b/>
          <w:kern w:val="0"/>
          <w:sz w:val="28"/>
          <w:szCs w:val="28"/>
        </w:rPr>
        <w:t>企业名称：</w:t>
      </w:r>
      <w:r>
        <w:rPr>
          <w:rFonts w:ascii="仿宋_GB2312" w:eastAsia="仿宋_GB2312" w:hAnsi="宋体" w:cs="仿宋_GB2312" w:hint="eastAsia"/>
          <w:kern w:val="0"/>
          <w:sz w:val="28"/>
          <w:szCs w:val="28"/>
        </w:rPr>
        <w:t xml:space="preserve"> </w:t>
      </w:r>
      <w:r>
        <w:rPr>
          <w:rFonts w:ascii="宋体" w:hint="eastAsia"/>
          <w:b/>
          <w:bCs/>
          <w:kern w:val="0"/>
          <w:sz w:val="36"/>
          <w:szCs w:val="36"/>
        </w:rPr>
        <w:t xml:space="preserve">                 </w:t>
      </w:r>
      <w:r w:rsidRPr="0021132D">
        <w:rPr>
          <w:rFonts w:ascii="宋体" w:hint="eastAsia"/>
          <w:b/>
          <w:bCs/>
          <w:kern w:val="0"/>
          <w:sz w:val="36"/>
          <w:szCs w:val="36"/>
        </w:rPr>
        <w:t xml:space="preserve"> </w:t>
      </w:r>
      <w:r w:rsidRPr="0021132D">
        <w:rPr>
          <w:rFonts w:ascii="仿宋_GB2312" w:eastAsia="仿宋_GB2312" w:hAnsi="宋体" w:cs="仿宋_GB2312" w:hint="eastAsia"/>
          <w:b/>
          <w:kern w:val="0"/>
          <w:sz w:val="28"/>
          <w:szCs w:val="28"/>
        </w:rPr>
        <w:t>企业地址：</w:t>
      </w:r>
      <w:r>
        <w:rPr>
          <w:rFonts w:ascii="仿宋_GB2312" w:eastAsia="仿宋_GB2312" w:hAnsi="宋体" w:cs="仿宋_GB2312" w:hint="eastAsia"/>
          <w:kern w:val="0"/>
          <w:sz w:val="28"/>
          <w:szCs w:val="28"/>
        </w:rPr>
        <w:t xml:space="preserve"> </w:t>
      </w:r>
      <w:r>
        <w:rPr>
          <w:rFonts w:ascii="宋体" w:hint="eastAsia"/>
          <w:b/>
          <w:bCs/>
          <w:kern w:val="0"/>
          <w:sz w:val="36"/>
          <w:szCs w:val="36"/>
        </w:rPr>
        <w:t xml:space="preserve">        </w:t>
      </w: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665"/>
        <w:gridCol w:w="1433"/>
        <w:gridCol w:w="3039"/>
        <w:gridCol w:w="3569"/>
        <w:gridCol w:w="1078"/>
      </w:tblGrid>
      <w:tr w:rsidR="00354ED7" w:rsidTr="00DC7EA2">
        <w:trPr>
          <w:trHeight w:val="830"/>
          <w:jc w:val="center"/>
        </w:trPr>
        <w:tc>
          <w:tcPr>
            <w:tcW w:w="498"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snapToGrid w:val="0"/>
              <w:spacing w:line="240" w:lineRule="atLeast"/>
              <w:jc w:val="center"/>
              <w:rPr>
                <w:rFonts w:ascii="仿宋_GB2312" w:eastAsia="仿宋_GB2312"/>
                <w:b/>
                <w:sz w:val="28"/>
                <w:szCs w:val="28"/>
              </w:rPr>
            </w:pPr>
            <w:r>
              <w:rPr>
                <w:rFonts w:ascii="仿宋_GB2312" w:eastAsia="仿宋_GB2312" w:hAnsi="宋体" w:cs="仿宋_GB2312" w:hint="eastAsia"/>
                <w:b/>
                <w:bCs/>
                <w:kern w:val="0"/>
                <w:sz w:val="28"/>
                <w:szCs w:val="28"/>
              </w:rPr>
              <w:t>序号</w:t>
            </w:r>
          </w:p>
        </w:tc>
        <w:tc>
          <w:tcPr>
            <w:tcW w:w="665"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snapToGrid w:val="0"/>
              <w:spacing w:line="240" w:lineRule="atLeast"/>
              <w:jc w:val="center"/>
              <w:rPr>
                <w:rFonts w:ascii="仿宋_GB2312" w:eastAsia="仿宋_GB2312"/>
                <w:b/>
                <w:sz w:val="28"/>
                <w:szCs w:val="28"/>
              </w:rPr>
            </w:pPr>
            <w:r>
              <w:rPr>
                <w:rFonts w:ascii="仿宋_GB2312" w:eastAsia="仿宋_GB2312" w:hAnsi="宋体" w:cs="仿宋_GB2312" w:hint="eastAsia"/>
                <w:b/>
                <w:bCs/>
                <w:kern w:val="0"/>
                <w:sz w:val="28"/>
                <w:szCs w:val="28"/>
              </w:rPr>
              <w:t>总项</w:t>
            </w:r>
          </w:p>
        </w:tc>
        <w:tc>
          <w:tcPr>
            <w:tcW w:w="1433"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snapToGrid w:val="0"/>
              <w:spacing w:line="240" w:lineRule="atLeast"/>
              <w:jc w:val="center"/>
              <w:rPr>
                <w:rFonts w:ascii="仿宋_GB2312" w:eastAsia="仿宋_GB2312"/>
                <w:b/>
                <w:sz w:val="28"/>
                <w:szCs w:val="28"/>
              </w:rPr>
            </w:pPr>
            <w:r>
              <w:rPr>
                <w:rFonts w:ascii="仿宋_GB2312" w:eastAsia="仿宋_GB2312" w:hAnsi="宋体" w:cs="仿宋_GB2312" w:hint="eastAsia"/>
                <w:b/>
                <w:bCs/>
                <w:kern w:val="0"/>
                <w:sz w:val="28"/>
                <w:szCs w:val="28"/>
              </w:rPr>
              <w:t>检查内容</w:t>
            </w:r>
          </w:p>
        </w:tc>
        <w:tc>
          <w:tcPr>
            <w:tcW w:w="3039"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snapToGrid w:val="0"/>
              <w:spacing w:line="240" w:lineRule="atLeast"/>
              <w:jc w:val="center"/>
              <w:rPr>
                <w:rFonts w:ascii="仿宋_GB2312" w:eastAsia="仿宋_GB2312"/>
                <w:b/>
                <w:sz w:val="28"/>
                <w:szCs w:val="28"/>
              </w:rPr>
            </w:pPr>
            <w:r>
              <w:rPr>
                <w:rFonts w:ascii="仿宋_GB2312" w:eastAsia="仿宋_GB2312" w:hAnsi="宋体" w:cs="仿宋_GB2312" w:hint="eastAsia"/>
                <w:b/>
                <w:bCs/>
                <w:kern w:val="0"/>
                <w:sz w:val="28"/>
                <w:szCs w:val="28"/>
              </w:rPr>
              <w:t>检查方法</w:t>
            </w:r>
          </w:p>
        </w:tc>
        <w:tc>
          <w:tcPr>
            <w:tcW w:w="3569"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snapToGrid w:val="0"/>
              <w:spacing w:line="240" w:lineRule="atLeast"/>
              <w:jc w:val="center"/>
              <w:rPr>
                <w:rFonts w:ascii="仿宋_GB2312" w:eastAsia="仿宋_GB2312"/>
                <w:b/>
                <w:sz w:val="28"/>
                <w:szCs w:val="28"/>
              </w:rPr>
            </w:pPr>
            <w:r>
              <w:rPr>
                <w:rFonts w:ascii="仿宋_GB2312" w:eastAsia="仿宋_GB2312" w:hAnsi="宋体" w:cs="仿宋_GB2312" w:hint="eastAsia"/>
                <w:b/>
                <w:bCs/>
                <w:kern w:val="0"/>
                <w:sz w:val="28"/>
                <w:szCs w:val="28"/>
              </w:rPr>
              <w:t>检查情况</w:t>
            </w:r>
          </w:p>
        </w:tc>
        <w:tc>
          <w:tcPr>
            <w:tcW w:w="1078"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snapToGrid w:val="0"/>
              <w:spacing w:line="240" w:lineRule="atLeast"/>
              <w:jc w:val="center"/>
              <w:rPr>
                <w:rFonts w:ascii="仿宋_GB2312" w:eastAsia="仿宋_GB2312"/>
                <w:b/>
                <w:sz w:val="28"/>
                <w:szCs w:val="28"/>
              </w:rPr>
            </w:pPr>
            <w:r>
              <w:rPr>
                <w:rFonts w:ascii="仿宋_GB2312" w:eastAsia="仿宋_GB2312" w:hint="eastAsia"/>
                <w:b/>
                <w:sz w:val="28"/>
                <w:szCs w:val="28"/>
              </w:rPr>
              <w:t>检查人</w:t>
            </w:r>
          </w:p>
        </w:tc>
      </w:tr>
      <w:tr w:rsidR="00354ED7" w:rsidTr="00DC7EA2">
        <w:trPr>
          <w:trHeight w:val="1237"/>
          <w:jc w:val="center"/>
        </w:trPr>
        <w:tc>
          <w:tcPr>
            <w:tcW w:w="498" w:type="dxa"/>
            <w:vMerge w:val="restart"/>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rPr>
                <w:rFonts w:ascii="仿宋_GB2312" w:eastAsia="仿宋_GB2312"/>
                <w:kern w:val="0"/>
                <w:sz w:val="24"/>
                <w:szCs w:val="24"/>
              </w:rPr>
            </w:pPr>
            <w:r>
              <w:rPr>
                <w:rFonts w:ascii="仿宋_GB2312" w:eastAsia="仿宋_GB2312" w:hint="eastAsia"/>
                <w:kern w:val="0"/>
                <w:sz w:val="24"/>
                <w:szCs w:val="24"/>
              </w:rPr>
              <w:t>1</w:t>
            </w:r>
          </w:p>
        </w:tc>
        <w:tc>
          <w:tcPr>
            <w:tcW w:w="66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54ED7" w:rsidRDefault="00354ED7" w:rsidP="00DC7EA2">
            <w:pPr>
              <w:snapToGrid w:val="0"/>
              <w:spacing w:line="240" w:lineRule="atLeast"/>
              <w:jc w:val="center"/>
              <w:rPr>
                <w:rFonts w:ascii="仿宋_GB2312" w:eastAsia="仿宋_GB2312"/>
                <w:kern w:val="0"/>
                <w:sz w:val="24"/>
                <w:szCs w:val="24"/>
              </w:rPr>
            </w:pPr>
            <w:r>
              <w:rPr>
                <w:rFonts w:ascii="仿宋_GB2312" w:eastAsia="仿宋_GB2312" w:hAnsi="宋体" w:cs="仿宋_GB2312" w:hint="eastAsia"/>
                <w:kern w:val="0"/>
                <w:sz w:val="24"/>
                <w:szCs w:val="24"/>
              </w:rPr>
              <w:t>质 保 体 系</w:t>
            </w:r>
          </w:p>
        </w:tc>
        <w:tc>
          <w:tcPr>
            <w:tcW w:w="1433"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snapToGrid w:val="0"/>
              <w:spacing w:line="240" w:lineRule="atLeast"/>
              <w:ind w:left="120" w:hangingChars="50" w:hanging="12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企业主要人员及能力</w:t>
            </w:r>
          </w:p>
        </w:tc>
        <w:tc>
          <w:tcPr>
            <w:tcW w:w="3039"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snapToGrid w:val="0"/>
              <w:spacing w:line="240" w:lineRule="atLeast"/>
              <w:rPr>
                <w:rFonts w:ascii="仿宋_GB2312" w:eastAsia="仿宋_GB2312" w:hAnsi="宋体" w:cs="仿宋_GB2312"/>
                <w:color w:val="FF0000"/>
                <w:kern w:val="0"/>
                <w:sz w:val="24"/>
                <w:szCs w:val="24"/>
              </w:rPr>
            </w:pPr>
            <w:r>
              <w:rPr>
                <w:rFonts w:ascii="仿宋_GB2312" w:eastAsia="仿宋_GB2312" w:hint="eastAsia"/>
                <w:sz w:val="24"/>
                <w:szCs w:val="24"/>
              </w:rPr>
              <w:t>查看资质证书、职称证、任职证明履历、社保</w:t>
            </w:r>
            <w:r>
              <w:rPr>
                <w:rFonts w:ascii="仿宋_GB2312" w:eastAsia="仿宋_GB2312" w:hAnsi="宋体" w:cs="仿宋_GB2312" w:hint="eastAsia"/>
                <w:kern w:val="0"/>
                <w:sz w:val="24"/>
                <w:szCs w:val="24"/>
              </w:rPr>
              <w:t>劳动合同及在岗履职能力评价等</w:t>
            </w:r>
          </w:p>
        </w:tc>
        <w:tc>
          <w:tcPr>
            <w:tcW w:w="3569" w:type="dxa"/>
            <w:tcBorders>
              <w:top w:val="single" w:sz="4" w:space="0" w:color="auto"/>
              <w:left w:val="single" w:sz="4" w:space="0" w:color="auto"/>
              <w:bottom w:val="single" w:sz="4" w:space="0" w:color="auto"/>
              <w:right w:val="single" w:sz="4" w:space="0" w:color="auto"/>
            </w:tcBorders>
            <w:vAlign w:val="center"/>
          </w:tcPr>
          <w:p w:rsidR="00354ED7" w:rsidRDefault="00354ED7" w:rsidP="00DC7EA2">
            <w:pPr>
              <w:widowControl/>
              <w:snapToGrid w:val="0"/>
              <w:spacing w:line="240" w:lineRule="atLeast"/>
              <w:jc w:val="center"/>
              <w:rPr>
                <w:rFonts w:ascii="仿宋_GB2312" w:eastAsia="仿宋_GB2312" w:hAnsi="宋体"/>
                <w:kern w:val="0"/>
                <w:sz w:val="24"/>
                <w:szCs w:val="24"/>
              </w:rPr>
            </w:pPr>
          </w:p>
          <w:p w:rsidR="00354ED7" w:rsidRDefault="00354ED7" w:rsidP="00DC7EA2">
            <w:pPr>
              <w:widowControl/>
              <w:snapToGrid w:val="0"/>
              <w:spacing w:line="240" w:lineRule="atLeast"/>
              <w:jc w:val="center"/>
              <w:rPr>
                <w:rFonts w:ascii="仿宋_GB2312" w:eastAsia="仿宋_GB2312" w:hAnsi="宋体"/>
                <w:kern w:val="0"/>
                <w:sz w:val="24"/>
                <w:szCs w:val="24"/>
              </w:rPr>
            </w:pPr>
          </w:p>
          <w:p w:rsidR="00354ED7" w:rsidRDefault="00354ED7" w:rsidP="00DC7EA2">
            <w:pPr>
              <w:widowControl/>
              <w:snapToGrid w:val="0"/>
              <w:spacing w:line="240" w:lineRule="atLeast"/>
              <w:jc w:val="center"/>
              <w:rPr>
                <w:rFonts w:ascii="仿宋_GB2312" w:eastAsia="仿宋_GB2312" w:hAnsi="宋体"/>
                <w:kern w:val="0"/>
                <w:sz w:val="24"/>
                <w:szCs w:val="24"/>
              </w:rPr>
            </w:pPr>
          </w:p>
          <w:p w:rsidR="00354ED7" w:rsidRDefault="00354ED7" w:rsidP="00DC7EA2">
            <w:pPr>
              <w:widowControl/>
              <w:snapToGrid w:val="0"/>
              <w:spacing w:line="240" w:lineRule="atLeast"/>
              <w:rPr>
                <w:rFonts w:ascii="仿宋_GB2312" w:eastAsia="仿宋_GB2312" w:hAnsi="宋体"/>
                <w:kern w:val="0"/>
                <w:sz w:val="24"/>
                <w:szCs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354ED7" w:rsidRDefault="00354ED7" w:rsidP="00DC7EA2">
            <w:pPr>
              <w:widowControl/>
              <w:jc w:val="left"/>
              <w:rPr>
                <w:rFonts w:ascii="仿宋_GB2312" w:eastAsia="仿宋_GB2312" w:hAnsi="宋体"/>
                <w:kern w:val="0"/>
                <w:sz w:val="24"/>
                <w:szCs w:val="24"/>
              </w:rPr>
            </w:pPr>
          </w:p>
          <w:p w:rsidR="00354ED7" w:rsidRDefault="00354ED7" w:rsidP="00DC7EA2">
            <w:pPr>
              <w:widowControl/>
              <w:jc w:val="left"/>
              <w:rPr>
                <w:rFonts w:ascii="仿宋_GB2312" w:eastAsia="仿宋_GB2312" w:hAnsi="宋体"/>
                <w:kern w:val="0"/>
                <w:sz w:val="24"/>
                <w:szCs w:val="24"/>
              </w:rPr>
            </w:pPr>
          </w:p>
          <w:p w:rsidR="00354ED7" w:rsidRDefault="00354ED7" w:rsidP="00DC7EA2">
            <w:pPr>
              <w:widowControl/>
              <w:jc w:val="left"/>
              <w:rPr>
                <w:rFonts w:ascii="仿宋_GB2312" w:eastAsia="仿宋_GB2312" w:hAnsi="宋体"/>
                <w:kern w:val="0"/>
                <w:sz w:val="24"/>
                <w:szCs w:val="24"/>
              </w:rPr>
            </w:pPr>
          </w:p>
          <w:p w:rsidR="00354ED7" w:rsidRDefault="00354ED7" w:rsidP="00DC7EA2">
            <w:pPr>
              <w:widowControl/>
              <w:snapToGrid w:val="0"/>
              <w:spacing w:line="240" w:lineRule="atLeast"/>
              <w:rPr>
                <w:rFonts w:ascii="仿宋_GB2312" w:eastAsia="仿宋_GB2312" w:hAnsi="宋体"/>
                <w:kern w:val="0"/>
                <w:sz w:val="24"/>
                <w:szCs w:val="24"/>
              </w:rPr>
            </w:pPr>
          </w:p>
        </w:tc>
      </w:tr>
      <w:tr w:rsidR="00354ED7" w:rsidTr="00DC7EA2">
        <w:trPr>
          <w:trHeight w:val="1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jc w:val="left"/>
              <w:rPr>
                <w:rFonts w:ascii="仿宋_GB2312" w:eastAsia="仿宋_GB2312"/>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jc w:val="left"/>
              <w:rPr>
                <w:rFonts w:ascii="仿宋_GB2312" w:eastAsia="仿宋_GB2312"/>
                <w:kern w:val="0"/>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snapToGrid w:val="0"/>
              <w:spacing w:line="240" w:lineRule="atLeast"/>
              <w:jc w:val="center"/>
              <w:rPr>
                <w:rFonts w:ascii="仿宋_GB2312" w:eastAsia="仿宋_GB2312" w:hAnsi="宋体"/>
                <w:bCs/>
                <w:kern w:val="0"/>
                <w:sz w:val="24"/>
                <w:szCs w:val="24"/>
              </w:rPr>
            </w:pPr>
            <w:r>
              <w:rPr>
                <w:rFonts w:ascii="仿宋_GB2312" w:eastAsia="仿宋_GB2312" w:hAnsi="宋体" w:cs="仿宋_GB2312" w:hint="eastAsia"/>
                <w:kern w:val="0"/>
                <w:sz w:val="24"/>
                <w:szCs w:val="24"/>
              </w:rPr>
              <w:t>管理体系运行和控制</w:t>
            </w:r>
          </w:p>
        </w:tc>
        <w:tc>
          <w:tcPr>
            <w:tcW w:w="3039"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snapToGrid w:val="0"/>
              <w:spacing w:line="240" w:lineRule="atLeast"/>
              <w:rPr>
                <w:rFonts w:ascii="仿宋_GB2312" w:eastAsia="仿宋_GB2312" w:cs="宋体"/>
                <w:sz w:val="24"/>
                <w:szCs w:val="24"/>
              </w:rPr>
            </w:pPr>
            <w:r>
              <w:rPr>
                <w:rFonts w:ascii="仿宋_GB2312" w:eastAsia="仿宋_GB2312" w:cs="宋体" w:hint="eastAsia"/>
                <w:sz w:val="24"/>
                <w:szCs w:val="24"/>
              </w:rPr>
              <w:t>查看管理体系</w:t>
            </w:r>
          </w:p>
          <w:p w:rsidR="00354ED7" w:rsidRDefault="00354ED7" w:rsidP="00DC7EA2">
            <w:pPr>
              <w:snapToGrid w:val="0"/>
              <w:spacing w:line="240" w:lineRule="atLeast"/>
              <w:rPr>
                <w:rFonts w:ascii="仿宋_GB2312" w:eastAsia="仿宋_GB2312" w:cs="宋体"/>
                <w:sz w:val="24"/>
                <w:szCs w:val="24"/>
              </w:rPr>
            </w:pPr>
            <w:r>
              <w:rPr>
                <w:rFonts w:ascii="仿宋_GB2312" w:eastAsia="仿宋_GB2312" w:cs="宋体" w:hint="eastAsia"/>
                <w:sz w:val="24"/>
                <w:szCs w:val="24"/>
              </w:rPr>
              <w:t>及其执行情况</w:t>
            </w:r>
          </w:p>
        </w:tc>
        <w:tc>
          <w:tcPr>
            <w:tcW w:w="3569" w:type="dxa"/>
            <w:tcBorders>
              <w:top w:val="single" w:sz="4" w:space="0" w:color="auto"/>
              <w:left w:val="single" w:sz="4" w:space="0" w:color="auto"/>
              <w:bottom w:val="single" w:sz="4" w:space="0" w:color="auto"/>
              <w:right w:val="single" w:sz="4" w:space="0" w:color="auto"/>
            </w:tcBorders>
            <w:vAlign w:val="center"/>
          </w:tcPr>
          <w:p w:rsidR="00354ED7" w:rsidRDefault="00354ED7" w:rsidP="00DC7EA2">
            <w:pPr>
              <w:snapToGrid w:val="0"/>
              <w:spacing w:line="240" w:lineRule="atLeast"/>
              <w:jc w:val="center"/>
              <w:rPr>
                <w:rFonts w:ascii="仿宋_GB2312" w:eastAsia="仿宋_GB2312" w:hAnsi="宋体"/>
                <w:bCs/>
                <w:kern w:val="0"/>
                <w:sz w:val="24"/>
                <w:szCs w:val="24"/>
              </w:rPr>
            </w:pPr>
          </w:p>
          <w:p w:rsidR="00354ED7" w:rsidRDefault="00354ED7" w:rsidP="00DC7EA2">
            <w:pPr>
              <w:snapToGrid w:val="0"/>
              <w:spacing w:line="240" w:lineRule="atLeast"/>
              <w:jc w:val="center"/>
              <w:rPr>
                <w:rFonts w:ascii="仿宋_GB2312" w:eastAsia="仿宋_GB2312" w:hAnsi="宋体"/>
                <w:bCs/>
                <w:kern w:val="0"/>
                <w:sz w:val="24"/>
                <w:szCs w:val="24"/>
              </w:rPr>
            </w:pPr>
          </w:p>
          <w:p w:rsidR="00354ED7" w:rsidRDefault="00354ED7" w:rsidP="00DC7EA2">
            <w:pPr>
              <w:snapToGrid w:val="0"/>
              <w:spacing w:line="240" w:lineRule="atLeast"/>
              <w:jc w:val="center"/>
              <w:rPr>
                <w:rFonts w:ascii="仿宋_GB2312" w:eastAsia="仿宋_GB2312" w:hAnsi="宋体"/>
                <w:bCs/>
                <w:kern w:val="0"/>
                <w:sz w:val="24"/>
                <w:szCs w:val="24"/>
              </w:rPr>
            </w:pPr>
          </w:p>
          <w:p w:rsidR="00354ED7" w:rsidRDefault="00354ED7" w:rsidP="00DC7EA2">
            <w:pPr>
              <w:snapToGrid w:val="0"/>
              <w:spacing w:line="240" w:lineRule="atLeast"/>
              <w:rPr>
                <w:rFonts w:ascii="仿宋_GB2312" w:eastAsia="仿宋_GB2312" w:hAnsi="宋体"/>
                <w:bCs/>
                <w:kern w:val="0"/>
                <w:sz w:val="24"/>
                <w:szCs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354ED7" w:rsidRDefault="00354ED7" w:rsidP="00DC7EA2">
            <w:pPr>
              <w:widowControl/>
              <w:jc w:val="left"/>
              <w:rPr>
                <w:rFonts w:ascii="仿宋_GB2312" w:eastAsia="仿宋_GB2312" w:hAnsi="宋体"/>
                <w:bCs/>
                <w:kern w:val="0"/>
                <w:sz w:val="24"/>
                <w:szCs w:val="24"/>
              </w:rPr>
            </w:pPr>
          </w:p>
          <w:p w:rsidR="00354ED7" w:rsidRDefault="00354ED7" w:rsidP="00DC7EA2">
            <w:pPr>
              <w:widowControl/>
              <w:jc w:val="left"/>
              <w:rPr>
                <w:rFonts w:ascii="仿宋_GB2312" w:eastAsia="仿宋_GB2312" w:hAnsi="宋体"/>
                <w:bCs/>
                <w:kern w:val="0"/>
                <w:sz w:val="24"/>
                <w:szCs w:val="24"/>
              </w:rPr>
            </w:pPr>
          </w:p>
          <w:p w:rsidR="00354ED7" w:rsidRDefault="00354ED7" w:rsidP="00DC7EA2">
            <w:pPr>
              <w:widowControl/>
              <w:jc w:val="left"/>
              <w:rPr>
                <w:rFonts w:ascii="仿宋_GB2312" w:eastAsia="仿宋_GB2312" w:hAnsi="宋体"/>
                <w:bCs/>
                <w:kern w:val="0"/>
                <w:sz w:val="24"/>
                <w:szCs w:val="24"/>
              </w:rPr>
            </w:pPr>
          </w:p>
          <w:p w:rsidR="00354ED7" w:rsidRDefault="00354ED7" w:rsidP="00DC7EA2">
            <w:pPr>
              <w:snapToGrid w:val="0"/>
              <w:spacing w:line="240" w:lineRule="atLeast"/>
              <w:rPr>
                <w:rFonts w:ascii="仿宋_GB2312" w:eastAsia="仿宋_GB2312" w:hAnsi="宋体"/>
                <w:bCs/>
                <w:kern w:val="0"/>
                <w:sz w:val="24"/>
                <w:szCs w:val="24"/>
              </w:rPr>
            </w:pPr>
          </w:p>
        </w:tc>
      </w:tr>
      <w:tr w:rsidR="00354ED7" w:rsidTr="00DC7EA2">
        <w:trPr>
          <w:trHeight w:val="926"/>
          <w:jc w:val="center"/>
        </w:trPr>
        <w:tc>
          <w:tcPr>
            <w:tcW w:w="498" w:type="dxa"/>
            <w:vMerge w:val="restart"/>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snapToGrid w:val="0"/>
              <w:spacing w:line="240" w:lineRule="atLeast"/>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2</w:t>
            </w:r>
          </w:p>
        </w:tc>
        <w:tc>
          <w:tcPr>
            <w:tcW w:w="66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54ED7" w:rsidRDefault="00354ED7" w:rsidP="00DC7EA2">
            <w:pPr>
              <w:widowControl/>
              <w:snapToGrid w:val="0"/>
              <w:spacing w:line="240" w:lineRule="atLeast"/>
              <w:jc w:val="center"/>
              <w:rPr>
                <w:rFonts w:ascii="仿宋_GB2312" w:eastAsia="仿宋_GB2312" w:hAnsi="宋体"/>
                <w:kern w:val="0"/>
                <w:sz w:val="24"/>
                <w:szCs w:val="24"/>
              </w:rPr>
            </w:pPr>
            <w:r>
              <w:rPr>
                <w:rFonts w:ascii="仿宋_GB2312" w:eastAsia="仿宋_GB2312" w:hAnsi="宋体" w:cs="仿宋_GB2312" w:hint="eastAsia"/>
                <w:kern w:val="0"/>
                <w:sz w:val="24"/>
                <w:szCs w:val="24"/>
              </w:rPr>
              <w:t>设 备 和 设 施</w:t>
            </w:r>
          </w:p>
        </w:tc>
        <w:tc>
          <w:tcPr>
            <w:tcW w:w="1433"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snapToGrid w:val="0"/>
              <w:spacing w:line="240" w:lineRule="atLeast"/>
              <w:jc w:val="center"/>
              <w:rPr>
                <w:rFonts w:ascii="仿宋_GB2312" w:eastAsia="仿宋_GB2312" w:hAnsi="宋体"/>
                <w:kern w:val="0"/>
                <w:sz w:val="24"/>
                <w:szCs w:val="24"/>
              </w:rPr>
            </w:pPr>
            <w:r>
              <w:rPr>
                <w:rFonts w:ascii="仿宋_GB2312" w:eastAsia="仿宋_GB2312" w:hAnsi="宋体" w:cs="仿宋_GB2312" w:hint="eastAsia"/>
                <w:kern w:val="0"/>
                <w:sz w:val="24"/>
                <w:szCs w:val="24"/>
              </w:rPr>
              <w:t>计量系统及原材料贮存</w:t>
            </w:r>
          </w:p>
        </w:tc>
        <w:tc>
          <w:tcPr>
            <w:tcW w:w="3039"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snapToGrid w:val="0"/>
              <w:spacing w:line="240" w:lineRule="atLeast"/>
              <w:rPr>
                <w:rFonts w:ascii="仿宋_GB2312" w:eastAsia="仿宋_GB2312" w:hAnsi="宋体"/>
                <w:kern w:val="0"/>
                <w:sz w:val="24"/>
                <w:szCs w:val="24"/>
              </w:rPr>
            </w:pPr>
            <w:r>
              <w:rPr>
                <w:rFonts w:ascii="仿宋_GB2312" w:eastAsia="仿宋_GB2312" w:hint="eastAsia"/>
                <w:sz w:val="24"/>
                <w:szCs w:val="24"/>
              </w:rPr>
              <w:t>抽查生产配料数据，查看检定证书、自校记录等，</w:t>
            </w:r>
            <w:r>
              <w:rPr>
                <w:rFonts w:ascii="仿宋_GB2312" w:eastAsia="仿宋_GB2312" w:hAnsi="宋体" w:cs="仿宋_GB2312" w:hint="eastAsia"/>
                <w:kern w:val="0"/>
                <w:sz w:val="24"/>
                <w:szCs w:val="24"/>
              </w:rPr>
              <w:t>现场察看砂石堆场</w:t>
            </w:r>
          </w:p>
        </w:tc>
        <w:tc>
          <w:tcPr>
            <w:tcW w:w="3569" w:type="dxa"/>
            <w:tcBorders>
              <w:top w:val="single" w:sz="4" w:space="0" w:color="auto"/>
              <w:left w:val="single" w:sz="4" w:space="0" w:color="auto"/>
              <w:bottom w:val="single" w:sz="4" w:space="0" w:color="auto"/>
              <w:right w:val="single" w:sz="4" w:space="0" w:color="auto"/>
            </w:tcBorders>
            <w:vAlign w:val="center"/>
          </w:tcPr>
          <w:p w:rsidR="00354ED7" w:rsidRDefault="00354ED7" w:rsidP="00DC7EA2">
            <w:pPr>
              <w:widowControl/>
              <w:snapToGrid w:val="0"/>
              <w:spacing w:line="240" w:lineRule="atLeast"/>
              <w:jc w:val="center"/>
              <w:rPr>
                <w:rFonts w:ascii="仿宋_GB2312" w:eastAsia="仿宋_GB2312" w:hAnsi="宋体"/>
                <w:kern w:val="0"/>
                <w:sz w:val="24"/>
                <w:szCs w:val="24"/>
              </w:rPr>
            </w:pPr>
          </w:p>
          <w:p w:rsidR="00354ED7" w:rsidRDefault="00354ED7" w:rsidP="00DC7EA2">
            <w:pPr>
              <w:widowControl/>
              <w:snapToGrid w:val="0"/>
              <w:spacing w:line="240" w:lineRule="atLeast"/>
              <w:jc w:val="center"/>
              <w:rPr>
                <w:rFonts w:ascii="仿宋_GB2312" w:eastAsia="仿宋_GB2312" w:hAnsi="宋体"/>
                <w:kern w:val="0"/>
                <w:sz w:val="24"/>
                <w:szCs w:val="24"/>
              </w:rPr>
            </w:pPr>
          </w:p>
          <w:p w:rsidR="00354ED7" w:rsidRDefault="00354ED7" w:rsidP="00DC7EA2">
            <w:pPr>
              <w:widowControl/>
              <w:snapToGrid w:val="0"/>
              <w:spacing w:line="240" w:lineRule="atLeast"/>
              <w:jc w:val="center"/>
              <w:rPr>
                <w:rFonts w:ascii="仿宋_GB2312" w:eastAsia="仿宋_GB2312" w:hAnsi="宋体"/>
                <w:kern w:val="0"/>
                <w:sz w:val="24"/>
                <w:szCs w:val="24"/>
              </w:rPr>
            </w:pPr>
          </w:p>
          <w:p w:rsidR="00354ED7" w:rsidRDefault="00354ED7" w:rsidP="00DC7EA2">
            <w:pPr>
              <w:widowControl/>
              <w:snapToGrid w:val="0"/>
              <w:spacing w:line="240" w:lineRule="atLeast"/>
              <w:jc w:val="center"/>
              <w:rPr>
                <w:rFonts w:ascii="仿宋_GB2312" w:eastAsia="仿宋_GB2312" w:hAnsi="宋体"/>
                <w:kern w:val="0"/>
                <w:sz w:val="24"/>
                <w:szCs w:val="24"/>
              </w:rPr>
            </w:pPr>
          </w:p>
          <w:p w:rsidR="00354ED7" w:rsidRDefault="00354ED7" w:rsidP="00DC7EA2">
            <w:pPr>
              <w:widowControl/>
              <w:snapToGrid w:val="0"/>
              <w:spacing w:line="240" w:lineRule="atLeast"/>
              <w:rPr>
                <w:rFonts w:ascii="仿宋_GB2312" w:eastAsia="仿宋_GB2312" w:hAnsi="宋体"/>
                <w:kern w:val="0"/>
                <w:sz w:val="24"/>
                <w:szCs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354ED7" w:rsidRDefault="00354ED7" w:rsidP="00DC7EA2">
            <w:pPr>
              <w:widowControl/>
              <w:jc w:val="left"/>
              <w:rPr>
                <w:rFonts w:ascii="仿宋_GB2312" w:eastAsia="仿宋_GB2312" w:hAnsi="宋体"/>
                <w:kern w:val="0"/>
                <w:sz w:val="24"/>
                <w:szCs w:val="24"/>
              </w:rPr>
            </w:pPr>
          </w:p>
          <w:p w:rsidR="00354ED7" w:rsidRDefault="00354ED7" w:rsidP="00DC7EA2">
            <w:pPr>
              <w:widowControl/>
              <w:jc w:val="left"/>
              <w:rPr>
                <w:rFonts w:ascii="仿宋_GB2312" w:eastAsia="仿宋_GB2312" w:hAnsi="宋体"/>
                <w:kern w:val="0"/>
                <w:sz w:val="24"/>
                <w:szCs w:val="24"/>
              </w:rPr>
            </w:pPr>
          </w:p>
          <w:p w:rsidR="00354ED7" w:rsidRDefault="00354ED7" w:rsidP="00DC7EA2">
            <w:pPr>
              <w:widowControl/>
              <w:jc w:val="left"/>
              <w:rPr>
                <w:rFonts w:ascii="仿宋_GB2312" w:eastAsia="仿宋_GB2312" w:hAnsi="宋体"/>
                <w:kern w:val="0"/>
                <w:sz w:val="24"/>
                <w:szCs w:val="24"/>
              </w:rPr>
            </w:pPr>
          </w:p>
          <w:p w:rsidR="00354ED7" w:rsidRDefault="00354ED7" w:rsidP="00DC7EA2">
            <w:pPr>
              <w:widowControl/>
              <w:jc w:val="left"/>
              <w:rPr>
                <w:rFonts w:ascii="仿宋_GB2312" w:eastAsia="仿宋_GB2312" w:hAnsi="宋体"/>
                <w:kern w:val="0"/>
                <w:sz w:val="24"/>
                <w:szCs w:val="24"/>
              </w:rPr>
            </w:pPr>
          </w:p>
          <w:p w:rsidR="00354ED7" w:rsidRDefault="00354ED7" w:rsidP="00DC7EA2">
            <w:pPr>
              <w:widowControl/>
              <w:snapToGrid w:val="0"/>
              <w:spacing w:line="240" w:lineRule="atLeast"/>
              <w:rPr>
                <w:rFonts w:ascii="仿宋_GB2312" w:eastAsia="仿宋_GB2312" w:hAnsi="宋体"/>
                <w:kern w:val="0"/>
                <w:sz w:val="24"/>
                <w:szCs w:val="24"/>
              </w:rPr>
            </w:pPr>
          </w:p>
        </w:tc>
      </w:tr>
      <w:tr w:rsidR="00354ED7" w:rsidTr="00DC7EA2">
        <w:trPr>
          <w:trHeight w:val="9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jc w:val="left"/>
              <w:rPr>
                <w:rFonts w:ascii="仿宋_GB2312" w:eastAsia="仿宋_GB2312" w:hAnsi="宋体" w:cs="仿宋_GB2312"/>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jc w:val="left"/>
              <w:rPr>
                <w:rFonts w:ascii="仿宋_GB2312" w:eastAsia="仿宋_GB2312" w:hAnsi="宋体"/>
                <w:kern w:val="0"/>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snapToGrid w:val="0"/>
              <w:spacing w:line="240" w:lineRule="atLeast"/>
              <w:jc w:val="center"/>
              <w:rPr>
                <w:rFonts w:ascii="仿宋_GB2312" w:eastAsia="仿宋_GB2312" w:hAnsi="宋体"/>
                <w:kern w:val="0"/>
                <w:sz w:val="24"/>
                <w:szCs w:val="24"/>
              </w:rPr>
            </w:pPr>
            <w:r>
              <w:rPr>
                <w:rFonts w:ascii="仿宋_GB2312" w:eastAsia="仿宋_GB2312" w:hAnsi="宋体" w:cs="仿宋_GB2312" w:hint="eastAsia"/>
                <w:kern w:val="0"/>
                <w:sz w:val="24"/>
                <w:szCs w:val="24"/>
              </w:rPr>
              <w:t>设施设备及环境条件</w:t>
            </w:r>
          </w:p>
        </w:tc>
        <w:tc>
          <w:tcPr>
            <w:tcW w:w="3039"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rPr>
                <w:rFonts w:ascii="仿宋_GB2312" w:eastAsia="仿宋_GB2312" w:hAnsi="宋体"/>
                <w:kern w:val="0"/>
                <w:sz w:val="24"/>
                <w:szCs w:val="24"/>
              </w:rPr>
            </w:pPr>
            <w:r>
              <w:rPr>
                <w:rFonts w:ascii="仿宋_GB2312" w:eastAsia="仿宋_GB2312" w:hint="eastAsia"/>
                <w:sz w:val="24"/>
                <w:szCs w:val="24"/>
              </w:rPr>
              <w:t>抽查</w:t>
            </w:r>
            <w:r>
              <w:rPr>
                <w:rFonts w:ascii="仿宋_GB2312" w:eastAsia="仿宋_GB2312" w:hAnsi="宋体" w:hint="eastAsia"/>
                <w:kern w:val="0"/>
                <w:sz w:val="24"/>
                <w:szCs w:val="24"/>
              </w:rPr>
              <w:t>试验设备及其运行</w:t>
            </w:r>
            <w:r>
              <w:rPr>
                <w:rFonts w:ascii="仿宋_GB2312" w:eastAsia="仿宋_GB2312" w:hint="eastAsia"/>
                <w:sz w:val="24"/>
                <w:szCs w:val="24"/>
              </w:rPr>
              <w:t>，查看</w:t>
            </w:r>
            <w:r>
              <w:rPr>
                <w:rFonts w:ascii="仿宋_GB2312" w:eastAsia="仿宋_GB2312" w:hAnsi="宋体" w:hint="eastAsia"/>
                <w:kern w:val="0"/>
                <w:sz w:val="24"/>
                <w:szCs w:val="24"/>
              </w:rPr>
              <w:t>有无符合产能要求的标养室、样品间</w:t>
            </w:r>
          </w:p>
        </w:tc>
        <w:tc>
          <w:tcPr>
            <w:tcW w:w="3569" w:type="dxa"/>
            <w:tcBorders>
              <w:top w:val="single" w:sz="4" w:space="0" w:color="auto"/>
              <w:left w:val="single" w:sz="4" w:space="0" w:color="auto"/>
              <w:bottom w:val="single" w:sz="4" w:space="0" w:color="auto"/>
              <w:right w:val="single" w:sz="4" w:space="0" w:color="auto"/>
            </w:tcBorders>
            <w:vAlign w:val="center"/>
          </w:tcPr>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rPr>
                <w:rFonts w:ascii="仿宋_GB2312" w:eastAsia="仿宋_GB2312" w:hAnsi="宋体"/>
                <w:kern w:val="0"/>
                <w:sz w:val="24"/>
                <w:szCs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354ED7" w:rsidRDefault="00354ED7" w:rsidP="00DC7EA2">
            <w:pPr>
              <w:widowControl/>
              <w:jc w:val="left"/>
              <w:rPr>
                <w:rFonts w:ascii="仿宋_GB2312" w:eastAsia="仿宋_GB2312" w:hAnsi="宋体"/>
                <w:kern w:val="0"/>
                <w:sz w:val="24"/>
                <w:szCs w:val="24"/>
              </w:rPr>
            </w:pPr>
          </w:p>
          <w:p w:rsidR="00354ED7" w:rsidRDefault="00354ED7" w:rsidP="00DC7EA2">
            <w:pPr>
              <w:widowControl/>
              <w:jc w:val="left"/>
              <w:rPr>
                <w:rFonts w:ascii="仿宋_GB2312" w:eastAsia="仿宋_GB2312" w:hAnsi="宋体"/>
                <w:kern w:val="0"/>
                <w:sz w:val="24"/>
                <w:szCs w:val="24"/>
              </w:rPr>
            </w:pPr>
          </w:p>
          <w:p w:rsidR="00354ED7" w:rsidRDefault="00354ED7" w:rsidP="00DC7EA2">
            <w:pPr>
              <w:widowControl/>
              <w:jc w:val="left"/>
              <w:rPr>
                <w:rFonts w:ascii="仿宋_GB2312" w:eastAsia="仿宋_GB2312" w:hAnsi="宋体"/>
                <w:kern w:val="0"/>
                <w:sz w:val="24"/>
                <w:szCs w:val="24"/>
              </w:rPr>
            </w:pPr>
          </w:p>
          <w:p w:rsidR="00354ED7" w:rsidRDefault="00354ED7" w:rsidP="00DC7EA2">
            <w:pPr>
              <w:widowControl/>
              <w:jc w:val="left"/>
              <w:rPr>
                <w:rFonts w:ascii="仿宋_GB2312" w:eastAsia="仿宋_GB2312" w:hAnsi="宋体"/>
                <w:kern w:val="0"/>
                <w:sz w:val="24"/>
                <w:szCs w:val="24"/>
              </w:rPr>
            </w:pPr>
          </w:p>
          <w:p w:rsidR="00354ED7" w:rsidRDefault="00354ED7" w:rsidP="00DC7EA2">
            <w:pPr>
              <w:widowControl/>
              <w:jc w:val="left"/>
              <w:rPr>
                <w:rFonts w:ascii="仿宋_GB2312" w:eastAsia="仿宋_GB2312" w:hAnsi="宋体"/>
                <w:kern w:val="0"/>
                <w:sz w:val="24"/>
                <w:szCs w:val="24"/>
              </w:rPr>
            </w:pPr>
          </w:p>
          <w:p w:rsidR="00354ED7" w:rsidRDefault="00354ED7" w:rsidP="00DC7EA2">
            <w:pPr>
              <w:snapToGrid w:val="0"/>
              <w:spacing w:line="240" w:lineRule="atLeast"/>
              <w:rPr>
                <w:rFonts w:ascii="仿宋_GB2312" w:eastAsia="仿宋_GB2312" w:hAnsi="宋体"/>
                <w:kern w:val="0"/>
                <w:sz w:val="24"/>
                <w:szCs w:val="24"/>
              </w:rPr>
            </w:pPr>
          </w:p>
        </w:tc>
      </w:tr>
      <w:tr w:rsidR="00354ED7" w:rsidTr="00DC7EA2">
        <w:trPr>
          <w:trHeight w:val="810"/>
          <w:jc w:val="center"/>
        </w:trPr>
        <w:tc>
          <w:tcPr>
            <w:tcW w:w="498" w:type="dxa"/>
            <w:vMerge w:val="restart"/>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snapToGrid w:val="0"/>
              <w:spacing w:line="240" w:lineRule="atLeast"/>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3</w:t>
            </w:r>
          </w:p>
        </w:tc>
        <w:tc>
          <w:tcPr>
            <w:tcW w:w="66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54ED7" w:rsidRDefault="00354ED7" w:rsidP="00DC7EA2">
            <w:pPr>
              <w:snapToGrid w:val="0"/>
              <w:spacing w:line="240" w:lineRule="atLeast"/>
              <w:jc w:val="center"/>
              <w:rPr>
                <w:rFonts w:ascii="仿宋_GB2312" w:eastAsia="仿宋_GB2312" w:hAnsi="宋体"/>
                <w:kern w:val="0"/>
                <w:sz w:val="24"/>
                <w:szCs w:val="24"/>
              </w:rPr>
            </w:pPr>
            <w:r>
              <w:rPr>
                <w:rFonts w:ascii="仿宋_GB2312" w:eastAsia="仿宋_GB2312" w:hAnsi="宋体" w:cs="仿宋_GB2312" w:hint="eastAsia"/>
                <w:kern w:val="0"/>
                <w:sz w:val="24"/>
                <w:szCs w:val="24"/>
              </w:rPr>
              <w:t>质 量 控 制</w:t>
            </w:r>
          </w:p>
        </w:tc>
        <w:tc>
          <w:tcPr>
            <w:tcW w:w="1433"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snapToGrid w:val="0"/>
              <w:spacing w:line="240" w:lineRule="atLeast"/>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原材料采购使用</w:t>
            </w:r>
          </w:p>
        </w:tc>
        <w:tc>
          <w:tcPr>
            <w:tcW w:w="3039"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snapToGrid w:val="0"/>
              <w:spacing w:line="240" w:lineRule="atLeast"/>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查采购手续、台帐及质</w:t>
            </w:r>
            <w:r>
              <w:rPr>
                <w:rFonts w:ascii="仿宋_GB2312" w:eastAsia="仿宋_GB2312" w:hAnsi="宋体" w:hint="eastAsia"/>
                <w:kern w:val="0"/>
                <w:sz w:val="24"/>
                <w:szCs w:val="24"/>
              </w:rPr>
              <w:t>量证明文件复试检验</w:t>
            </w:r>
            <w:r>
              <w:rPr>
                <w:rFonts w:ascii="仿宋_GB2312" w:eastAsia="仿宋_GB2312" w:hAnsi="宋体" w:cs="仿宋_GB2312" w:hint="eastAsia"/>
                <w:kern w:val="0"/>
                <w:sz w:val="24"/>
                <w:szCs w:val="24"/>
              </w:rPr>
              <w:t>、记录报告</w:t>
            </w:r>
          </w:p>
        </w:tc>
        <w:tc>
          <w:tcPr>
            <w:tcW w:w="3569" w:type="dxa"/>
            <w:tcBorders>
              <w:top w:val="single" w:sz="4" w:space="0" w:color="auto"/>
              <w:left w:val="single" w:sz="4" w:space="0" w:color="auto"/>
              <w:bottom w:val="single" w:sz="4" w:space="0" w:color="auto"/>
              <w:right w:val="single" w:sz="4" w:space="0" w:color="auto"/>
            </w:tcBorders>
            <w:vAlign w:val="center"/>
          </w:tcPr>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rPr>
                <w:rFonts w:ascii="仿宋_GB2312" w:eastAsia="仿宋_GB2312" w:hAnsi="宋体"/>
                <w:kern w:val="0"/>
                <w:sz w:val="24"/>
                <w:szCs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354ED7" w:rsidRDefault="00354ED7" w:rsidP="00DC7EA2">
            <w:pPr>
              <w:widowControl/>
              <w:jc w:val="left"/>
              <w:rPr>
                <w:rFonts w:ascii="仿宋_GB2312" w:eastAsia="仿宋_GB2312" w:hAnsi="宋体"/>
                <w:kern w:val="0"/>
                <w:sz w:val="24"/>
                <w:szCs w:val="24"/>
              </w:rPr>
            </w:pPr>
          </w:p>
          <w:p w:rsidR="00354ED7" w:rsidRDefault="00354ED7" w:rsidP="00DC7EA2">
            <w:pPr>
              <w:widowControl/>
              <w:jc w:val="left"/>
              <w:rPr>
                <w:rFonts w:ascii="仿宋_GB2312" w:eastAsia="仿宋_GB2312" w:hAnsi="宋体"/>
                <w:kern w:val="0"/>
                <w:sz w:val="24"/>
                <w:szCs w:val="24"/>
              </w:rPr>
            </w:pPr>
          </w:p>
          <w:p w:rsidR="00354ED7" w:rsidRDefault="00354ED7" w:rsidP="00DC7EA2">
            <w:pPr>
              <w:widowControl/>
              <w:jc w:val="left"/>
              <w:rPr>
                <w:rFonts w:ascii="仿宋_GB2312" w:eastAsia="仿宋_GB2312" w:hAnsi="宋体"/>
                <w:kern w:val="0"/>
                <w:sz w:val="24"/>
                <w:szCs w:val="24"/>
              </w:rPr>
            </w:pPr>
          </w:p>
          <w:p w:rsidR="00354ED7" w:rsidRDefault="00354ED7" w:rsidP="00DC7EA2">
            <w:pPr>
              <w:widowControl/>
              <w:jc w:val="left"/>
              <w:rPr>
                <w:rFonts w:ascii="仿宋_GB2312" w:eastAsia="仿宋_GB2312" w:hAnsi="宋体"/>
                <w:kern w:val="0"/>
                <w:sz w:val="24"/>
                <w:szCs w:val="24"/>
              </w:rPr>
            </w:pPr>
          </w:p>
          <w:p w:rsidR="00354ED7" w:rsidRDefault="00354ED7" w:rsidP="00DC7EA2">
            <w:pPr>
              <w:snapToGrid w:val="0"/>
              <w:spacing w:line="240" w:lineRule="atLeast"/>
              <w:rPr>
                <w:rFonts w:ascii="仿宋_GB2312" w:eastAsia="仿宋_GB2312" w:hAnsi="宋体"/>
                <w:kern w:val="0"/>
                <w:sz w:val="24"/>
                <w:szCs w:val="24"/>
              </w:rPr>
            </w:pPr>
          </w:p>
        </w:tc>
      </w:tr>
      <w:tr w:rsidR="00354ED7" w:rsidTr="00DC7EA2">
        <w:trPr>
          <w:trHeight w:val="8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jc w:val="left"/>
              <w:rPr>
                <w:rFonts w:ascii="仿宋_GB2312" w:eastAsia="仿宋_GB2312" w:hAnsi="宋体" w:cs="仿宋_GB2312"/>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jc w:val="left"/>
              <w:rPr>
                <w:rFonts w:ascii="仿宋_GB2312" w:eastAsia="仿宋_GB2312" w:hAnsi="宋体"/>
                <w:kern w:val="0"/>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snapToGrid w:val="0"/>
              <w:spacing w:line="240" w:lineRule="atLeast"/>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配合比控制</w:t>
            </w:r>
          </w:p>
        </w:tc>
        <w:tc>
          <w:tcPr>
            <w:tcW w:w="3039"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rPr>
                <w:rFonts w:ascii="仿宋_GB2312" w:eastAsia="仿宋_GB2312"/>
                <w:sz w:val="24"/>
                <w:szCs w:val="24"/>
              </w:rPr>
            </w:pPr>
            <w:r>
              <w:rPr>
                <w:rFonts w:ascii="仿宋_GB2312" w:eastAsia="仿宋_GB2312" w:hAnsi="宋体" w:cs="仿宋_GB2312" w:hint="eastAsia"/>
                <w:kern w:val="0"/>
                <w:sz w:val="24"/>
                <w:szCs w:val="24"/>
              </w:rPr>
              <w:t>抽查</w:t>
            </w:r>
            <w:r>
              <w:rPr>
                <w:rFonts w:ascii="仿宋_GB2312" w:eastAsia="仿宋_GB2312" w:hint="eastAsia"/>
                <w:sz w:val="24"/>
                <w:szCs w:val="24"/>
              </w:rPr>
              <w:t>配合比的设计、验证、使用、调整及出具等</w:t>
            </w:r>
          </w:p>
        </w:tc>
        <w:tc>
          <w:tcPr>
            <w:tcW w:w="3569" w:type="dxa"/>
            <w:tcBorders>
              <w:top w:val="single" w:sz="4" w:space="0" w:color="auto"/>
              <w:left w:val="single" w:sz="4" w:space="0" w:color="auto"/>
              <w:bottom w:val="single" w:sz="4" w:space="0" w:color="auto"/>
              <w:right w:val="single" w:sz="4" w:space="0" w:color="auto"/>
            </w:tcBorders>
            <w:vAlign w:val="center"/>
          </w:tcPr>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354ED7" w:rsidRDefault="00354ED7" w:rsidP="00DC7EA2">
            <w:pPr>
              <w:widowControl/>
              <w:jc w:val="left"/>
              <w:rPr>
                <w:rFonts w:ascii="仿宋_GB2312" w:eastAsia="仿宋_GB2312" w:hAnsi="宋体"/>
                <w:kern w:val="0"/>
                <w:sz w:val="24"/>
                <w:szCs w:val="24"/>
              </w:rPr>
            </w:pPr>
          </w:p>
          <w:p w:rsidR="00354ED7" w:rsidRDefault="00354ED7" w:rsidP="00DC7EA2">
            <w:pPr>
              <w:widowControl/>
              <w:jc w:val="left"/>
              <w:rPr>
                <w:rFonts w:ascii="仿宋_GB2312" w:eastAsia="仿宋_GB2312" w:hAnsi="宋体"/>
                <w:kern w:val="0"/>
                <w:sz w:val="24"/>
                <w:szCs w:val="24"/>
              </w:rPr>
            </w:pPr>
          </w:p>
          <w:p w:rsidR="00354ED7" w:rsidRDefault="00354ED7" w:rsidP="00DC7EA2">
            <w:pPr>
              <w:widowControl/>
              <w:jc w:val="left"/>
              <w:rPr>
                <w:rFonts w:ascii="仿宋_GB2312" w:eastAsia="仿宋_GB2312" w:hAnsi="宋体"/>
                <w:kern w:val="0"/>
                <w:sz w:val="24"/>
                <w:szCs w:val="24"/>
              </w:rPr>
            </w:pPr>
          </w:p>
          <w:p w:rsidR="00354ED7" w:rsidRDefault="00354ED7" w:rsidP="00DC7EA2">
            <w:pPr>
              <w:widowControl/>
              <w:jc w:val="left"/>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tc>
      </w:tr>
      <w:tr w:rsidR="00354ED7" w:rsidTr="00DC7EA2">
        <w:trPr>
          <w:trHeight w:val="8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jc w:val="left"/>
              <w:rPr>
                <w:rFonts w:ascii="仿宋_GB2312" w:eastAsia="仿宋_GB2312" w:hAnsi="宋体" w:cs="仿宋_GB2312"/>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jc w:val="left"/>
              <w:rPr>
                <w:rFonts w:ascii="仿宋_GB2312" w:eastAsia="仿宋_GB2312" w:hAnsi="宋体"/>
                <w:kern w:val="0"/>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snapToGrid w:val="0"/>
              <w:spacing w:line="240" w:lineRule="atLeast"/>
              <w:jc w:val="center"/>
              <w:rPr>
                <w:rFonts w:ascii="仿宋_GB2312" w:eastAsia="仿宋_GB2312" w:hAnsi="宋体"/>
                <w:kern w:val="0"/>
                <w:sz w:val="24"/>
                <w:szCs w:val="24"/>
              </w:rPr>
            </w:pPr>
            <w:r>
              <w:rPr>
                <w:rFonts w:ascii="仿宋_GB2312" w:eastAsia="仿宋_GB2312" w:hAnsi="宋体" w:cs="仿宋_GB2312" w:hint="eastAsia"/>
                <w:kern w:val="0"/>
                <w:sz w:val="24"/>
                <w:szCs w:val="24"/>
              </w:rPr>
              <w:t>生产质量控制</w:t>
            </w:r>
          </w:p>
        </w:tc>
        <w:tc>
          <w:tcPr>
            <w:tcW w:w="3039"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snapToGrid w:val="0"/>
              <w:spacing w:line="240" w:lineRule="atLeast"/>
              <w:jc w:val="left"/>
              <w:rPr>
                <w:rFonts w:ascii="仿宋_GB2312" w:eastAsia="仿宋_GB2312" w:hAnsi="宋体"/>
                <w:kern w:val="0"/>
                <w:sz w:val="24"/>
                <w:szCs w:val="24"/>
              </w:rPr>
            </w:pPr>
            <w:r>
              <w:rPr>
                <w:rFonts w:ascii="仿宋_GB2312" w:eastAsia="仿宋_GB2312" w:hAnsi="宋体" w:cs="仿宋_GB2312" w:hint="eastAsia"/>
                <w:kern w:val="0"/>
                <w:sz w:val="24"/>
                <w:szCs w:val="24"/>
              </w:rPr>
              <w:t>抽查</w:t>
            </w:r>
            <w:r>
              <w:rPr>
                <w:rFonts w:ascii="仿宋_GB2312" w:eastAsia="仿宋_GB2312" w:hAnsi="宋体" w:hint="eastAsia"/>
                <w:kern w:val="0"/>
                <w:sz w:val="24"/>
                <w:szCs w:val="24"/>
              </w:rPr>
              <w:t>设备巡检、原材料目测质量、计量检查、开盘鉴定、混凝土出厂质量检查、运输、泵送质量</w:t>
            </w:r>
          </w:p>
        </w:tc>
        <w:tc>
          <w:tcPr>
            <w:tcW w:w="3569" w:type="dxa"/>
            <w:tcBorders>
              <w:top w:val="single" w:sz="4" w:space="0" w:color="auto"/>
              <w:left w:val="single" w:sz="4" w:space="0" w:color="auto"/>
              <w:bottom w:val="single" w:sz="4" w:space="0" w:color="auto"/>
              <w:right w:val="single" w:sz="4" w:space="0" w:color="auto"/>
            </w:tcBorders>
            <w:vAlign w:val="center"/>
          </w:tcPr>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354ED7" w:rsidRDefault="00354ED7" w:rsidP="00DC7EA2">
            <w:pPr>
              <w:widowControl/>
              <w:jc w:val="left"/>
              <w:rPr>
                <w:rFonts w:ascii="仿宋_GB2312" w:eastAsia="仿宋_GB2312" w:hAnsi="宋体"/>
                <w:kern w:val="0"/>
                <w:sz w:val="24"/>
                <w:szCs w:val="24"/>
              </w:rPr>
            </w:pPr>
          </w:p>
          <w:p w:rsidR="00354ED7" w:rsidRDefault="00354ED7" w:rsidP="00DC7EA2">
            <w:pPr>
              <w:widowControl/>
              <w:jc w:val="left"/>
              <w:rPr>
                <w:rFonts w:ascii="仿宋_GB2312" w:eastAsia="仿宋_GB2312" w:hAnsi="宋体"/>
                <w:kern w:val="0"/>
                <w:sz w:val="24"/>
                <w:szCs w:val="24"/>
              </w:rPr>
            </w:pPr>
          </w:p>
          <w:p w:rsidR="00354ED7" w:rsidRDefault="00354ED7" w:rsidP="00DC7EA2">
            <w:pPr>
              <w:widowControl/>
              <w:jc w:val="left"/>
              <w:rPr>
                <w:rFonts w:ascii="仿宋_GB2312" w:eastAsia="仿宋_GB2312" w:hAnsi="宋体"/>
                <w:kern w:val="0"/>
                <w:sz w:val="24"/>
                <w:szCs w:val="24"/>
              </w:rPr>
            </w:pPr>
          </w:p>
          <w:p w:rsidR="00354ED7" w:rsidRDefault="00354ED7" w:rsidP="00DC7EA2">
            <w:pPr>
              <w:snapToGrid w:val="0"/>
              <w:spacing w:line="240" w:lineRule="atLeast"/>
              <w:rPr>
                <w:rFonts w:ascii="仿宋_GB2312" w:eastAsia="仿宋_GB2312" w:hAnsi="宋体"/>
                <w:kern w:val="0"/>
                <w:sz w:val="24"/>
                <w:szCs w:val="24"/>
              </w:rPr>
            </w:pPr>
          </w:p>
        </w:tc>
      </w:tr>
      <w:tr w:rsidR="00354ED7" w:rsidTr="00DC7EA2">
        <w:trPr>
          <w:trHeight w:val="8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jc w:val="left"/>
              <w:rPr>
                <w:rFonts w:ascii="仿宋_GB2312" w:eastAsia="仿宋_GB2312" w:hAnsi="宋体" w:cs="仿宋_GB2312"/>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jc w:val="left"/>
              <w:rPr>
                <w:rFonts w:ascii="仿宋_GB2312" w:eastAsia="仿宋_GB2312" w:hAnsi="宋体"/>
                <w:kern w:val="0"/>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snapToGrid w:val="0"/>
              <w:spacing w:line="240" w:lineRule="atLeast"/>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混凝土质量检验</w:t>
            </w:r>
          </w:p>
        </w:tc>
        <w:tc>
          <w:tcPr>
            <w:tcW w:w="3039"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snapToGrid w:val="0"/>
              <w:spacing w:line="240" w:lineRule="atLeas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抽查生产台账、试件台帐、新拌混凝土质量检查、标养混凝土质量检查等、砼强度评定等及抽查混凝土试件实际抗压强度</w:t>
            </w:r>
          </w:p>
        </w:tc>
        <w:tc>
          <w:tcPr>
            <w:tcW w:w="3569" w:type="dxa"/>
            <w:tcBorders>
              <w:top w:val="single" w:sz="4" w:space="0" w:color="auto"/>
              <w:left w:val="single" w:sz="4" w:space="0" w:color="auto"/>
              <w:bottom w:val="single" w:sz="4" w:space="0" w:color="auto"/>
              <w:right w:val="single" w:sz="4" w:space="0" w:color="auto"/>
            </w:tcBorders>
            <w:vAlign w:val="center"/>
          </w:tcPr>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jc w:val="center"/>
              <w:rPr>
                <w:rFonts w:ascii="仿宋_GB2312" w:eastAsia="仿宋_GB2312" w:hAnsi="宋体"/>
                <w:kern w:val="0"/>
                <w:sz w:val="24"/>
                <w:szCs w:val="24"/>
              </w:rPr>
            </w:pPr>
          </w:p>
          <w:p w:rsidR="00354ED7" w:rsidRDefault="00354ED7" w:rsidP="00DC7EA2">
            <w:pPr>
              <w:snapToGrid w:val="0"/>
              <w:spacing w:line="240" w:lineRule="atLeast"/>
              <w:rPr>
                <w:rFonts w:ascii="仿宋_GB2312" w:eastAsia="仿宋_GB2312" w:hAnsi="宋体"/>
                <w:kern w:val="0"/>
                <w:sz w:val="24"/>
                <w:szCs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354ED7" w:rsidRDefault="00354ED7" w:rsidP="00DC7EA2">
            <w:pPr>
              <w:widowControl/>
              <w:jc w:val="left"/>
              <w:rPr>
                <w:rFonts w:ascii="仿宋_GB2312" w:eastAsia="仿宋_GB2312" w:hAnsi="宋体"/>
                <w:kern w:val="0"/>
                <w:sz w:val="24"/>
                <w:szCs w:val="24"/>
              </w:rPr>
            </w:pPr>
          </w:p>
          <w:p w:rsidR="00354ED7" w:rsidRDefault="00354ED7" w:rsidP="00DC7EA2">
            <w:pPr>
              <w:widowControl/>
              <w:jc w:val="left"/>
              <w:rPr>
                <w:rFonts w:ascii="仿宋_GB2312" w:eastAsia="仿宋_GB2312" w:hAnsi="宋体"/>
                <w:kern w:val="0"/>
                <w:sz w:val="24"/>
                <w:szCs w:val="24"/>
              </w:rPr>
            </w:pPr>
          </w:p>
          <w:p w:rsidR="00354ED7" w:rsidRDefault="00354ED7" w:rsidP="00DC7EA2">
            <w:pPr>
              <w:widowControl/>
              <w:jc w:val="left"/>
              <w:rPr>
                <w:rFonts w:ascii="仿宋_GB2312" w:eastAsia="仿宋_GB2312" w:hAnsi="宋体"/>
                <w:kern w:val="0"/>
                <w:sz w:val="24"/>
                <w:szCs w:val="24"/>
              </w:rPr>
            </w:pPr>
          </w:p>
          <w:p w:rsidR="00354ED7" w:rsidRDefault="00354ED7" w:rsidP="00DC7EA2">
            <w:pPr>
              <w:widowControl/>
              <w:jc w:val="left"/>
              <w:rPr>
                <w:rFonts w:ascii="仿宋_GB2312" w:eastAsia="仿宋_GB2312" w:hAnsi="宋体"/>
                <w:kern w:val="0"/>
                <w:sz w:val="24"/>
                <w:szCs w:val="24"/>
              </w:rPr>
            </w:pPr>
          </w:p>
          <w:p w:rsidR="00354ED7" w:rsidRDefault="00354ED7" w:rsidP="00DC7EA2">
            <w:pPr>
              <w:snapToGrid w:val="0"/>
              <w:spacing w:line="240" w:lineRule="atLeast"/>
              <w:rPr>
                <w:rFonts w:ascii="仿宋_GB2312" w:eastAsia="仿宋_GB2312" w:hAnsi="宋体"/>
                <w:kern w:val="0"/>
                <w:sz w:val="24"/>
                <w:szCs w:val="24"/>
              </w:rPr>
            </w:pPr>
          </w:p>
        </w:tc>
      </w:tr>
      <w:tr w:rsidR="00354ED7" w:rsidTr="00AE6F60">
        <w:trPr>
          <w:trHeight w:val="1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jc w:val="left"/>
              <w:rPr>
                <w:rFonts w:ascii="仿宋_GB2312" w:eastAsia="仿宋_GB2312" w:hAnsi="宋体" w:cs="仿宋_GB2312"/>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jc w:val="left"/>
              <w:rPr>
                <w:rFonts w:ascii="仿宋_GB2312" w:eastAsia="仿宋_GB2312" w:hAnsi="宋体"/>
                <w:kern w:val="0"/>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snapToGrid w:val="0"/>
              <w:spacing w:line="240" w:lineRule="atLeast"/>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交货、顾客回访及剩退砼处理</w:t>
            </w:r>
          </w:p>
        </w:tc>
        <w:tc>
          <w:tcPr>
            <w:tcW w:w="3039"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snapToGrid w:val="0"/>
              <w:spacing w:line="240" w:lineRule="atLeast"/>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抽查交货检验文件、顾客回访文件及查看发货单，追踪剩退砼处理情况</w:t>
            </w:r>
          </w:p>
        </w:tc>
        <w:tc>
          <w:tcPr>
            <w:tcW w:w="3569" w:type="dxa"/>
            <w:tcBorders>
              <w:top w:val="single" w:sz="4" w:space="0" w:color="auto"/>
              <w:left w:val="single" w:sz="4" w:space="0" w:color="auto"/>
              <w:bottom w:val="single" w:sz="4" w:space="0" w:color="auto"/>
              <w:right w:val="single" w:sz="4" w:space="0" w:color="auto"/>
            </w:tcBorders>
            <w:vAlign w:val="center"/>
          </w:tcPr>
          <w:p w:rsidR="00354ED7" w:rsidRDefault="00354ED7" w:rsidP="00DC7EA2">
            <w:pPr>
              <w:widowControl/>
              <w:snapToGrid w:val="0"/>
              <w:spacing w:line="240" w:lineRule="atLeast"/>
              <w:jc w:val="center"/>
              <w:rPr>
                <w:rFonts w:ascii="仿宋_GB2312" w:eastAsia="仿宋_GB2312" w:hAnsi="宋体"/>
                <w:kern w:val="0"/>
                <w:sz w:val="24"/>
                <w:szCs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354ED7" w:rsidRDefault="00354ED7" w:rsidP="00DC7EA2">
            <w:pPr>
              <w:widowControl/>
              <w:snapToGrid w:val="0"/>
              <w:spacing w:line="240" w:lineRule="atLeast"/>
              <w:jc w:val="center"/>
              <w:rPr>
                <w:rFonts w:ascii="仿宋_GB2312" w:eastAsia="仿宋_GB2312" w:hAnsi="宋体"/>
                <w:kern w:val="0"/>
                <w:sz w:val="24"/>
                <w:szCs w:val="24"/>
              </w:rPr>
            </w:pPr>
          </w:p>
        </w:tc>
      </w:tr>
      <w:tr w:rsidR="00354ED7" w:rsidTr="00DC7EA2">
        <w:trPr>
          <w:trHeight w:val="914"/>
          <w:jc w:val="center"/>
        </w:trPr>
        <w:tc>
          <w:tcPr>
            <w:tcW w:w="498" w:type="dxa"/>
            <w:vMerge w:val="restart"/>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snapToGrid w:val="0"/>
              <w:spacing w:line="240" w:lineRule="atLeast"/>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4</w:t>
            </w:r>
          </w:p>
        </w:tc>
        <w:tc>
          <w:tcPr>
            <w:tcW w:w="66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54ED7" w:rsidRDefault="00354ED7" w:rsidP="00DC7EA2">
            <w:pPr>
              <w:widowControl/>
              <w:snapToGrid w:val="0"/>
              <w:spacing w:line="240" w:lineRule="atLeast"/>
              <w:ind w:left="113" w:right="113"/>
              <w:jc w:val="center"/>
              <w:rPr>
                <w:rFonts w:ascii="仿宋_GB2312" w:eastAsia="仿宋_GB2312" w:hAnsi="宋体"/>
                <w:kern w:val="0"/>
                <w:sz w:val="24"/>
                <w:szCs w:val="24"/>
              </w:rPr>
            </w:pPr>
            <w:r>
              <w:rPr>
                <w:rFonts w:ascii="仿宋_GB2312" w:eastAsia="仿宋_GB2312" w:hAnsi="宋体" w:cs="仿宋_GB2312" w:hint="eastAsia"/>
                <w:kern w:val="0"/>
                <w:sz w:val="24"/>
                <w:szCs w:val="24"/>
              </w:rPr>
              <w:t>资 料 管 理 等</w:t>
            </w:r>
          </w:p>
        </w:tc>
        <w:tc>
          <w:tcPr>
            <w:tcW w:w="1433"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snapToGrid w:val="0"/>
              <w:spacing w:line="240" w:lineRule="atLeast"/>
              <w:jc w:val="center"/>
              <w:rPr>
                <w:rFonts w:ascii="仿宋_GB2312" w:eastAsia="仿宋_GB2312" w:hAnsi="宋体"/>
                <w:kern w:val="0"/>
                <w:sz w:val="24"/>
                <w:szCs w:val="24"/>
              </w:rPr>
            </w:pPr>
            <w:r>
              <w:rPr>
                <w:rFonts w:ascii="仿宋_GB2312" w:eastAsia="仿宋_GB2312" w:hAnsi="宋体" w:cs="仿宋_GB2312" w:hint="eastAsia"/>
                <w:kern w:val="0"/>
                <w:sz w:val="24"/>
                <w:szCs w:val="24"/>
              </w:rPr>
              <w:t>资料管理</w:t>
            </w:r>
          </w:p>
        </w:tc>
        <w:tc>
          <w:tcPr>
            <w:tcW w:w="3039"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snapToGrid w:val="0"/>
              <w:spacing w:line="240" w:lineRule="atLeas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查看资料归档目录</w:t>
            </w:r>
          </w:p>
          <w:p w:rsidR="00354ED7" w:rsidRDefault="00354ED7" w:rsidP="00DC7EA2">
            <w:pPr>
              <w:widowControl/>
              <w:snapToGrid w:val="0"/>
              <w:spacing w:line="240" w:lineRule="atLeast"/>
              <w:rPr>
                <w:rFonts w:ascii="仿宋_GB2312" w:eastAsia="仿宋_GB2312" w:hAnsi="宋体"/>
                <w:kern w:val="0"/>
                <w:sz w:val="24"/>
                <w:szCs w:val="24"/>
              </w:rPr>
            </w:pPr>
            <w:r>
              <w:rPr>
                <w:rFonts w:ascii="仿宋_GB2312" w:eastAsia="仿宋_GB2312" w:hAnsi="宋体" w:cs="仿宋_GB2312" w:hint="eastAsia"/>
                <w:kern w:val="0"/>
                <w:sz w:val="24"/>
                <w:szCs w:val="24"/>
              </w:rPr>
              <w:t>抽查资料归档内容</w:t>
            </w:r>
          </w:p>
        </w:tc>
        <w:tc>
          <w:tcPr>
            <w:tcW w:w="3569" w:type="dxa"/>
            <w:tcBorders>
              <w:top w:val="single" w:sz="4" w:space="0" w:color="auto"/>
              <w:left w:val="single" w:sz="4" w:space="0" w:color="auto"/>
              <w:bottom w:val="single" w:sz="4" w:space="0" w:color="auto"/>
              <w:right w:val="single" w:sz="4" w:space="0" w:color="auto"/>
            </w:tcBorders>
            <w:vAlign w:val="center"/>
          </w:tcPr>
          <w:p w:rsidR="00354ED7" w:rsidRDefault="00354ED7" w:rsidP="00DC7EA2">
            <w:pPr>
              <w:widowControl/>
              <w:snapToGrid w:val="0"/>
              <w:spacing w:line="240" w:lineRule="atLeast"/>
              <w:jc w:val="center"/>
              <w:rPr>
                <w:rFonts w:ascii="仿宋_GB2312" w:eastAsia="仿宋_GB2312" w:hAnsi="宋体"/>
                <w:kern w:val="0"/>
                <w:sz w:val="24"/>
                <w:szCs w:val="24"/>
              </w:rPr>
            </w:pPr>
          </w:p>
          <w:p w:rsidR="00354ED7" w:rsidRDefault="00354ED7" w:rsidP="00DC7EA2">
            <w:pPr>
              <w:widowControl/>
              <w:snapToGrid w:val="0"/>
              <w:spacing w:line="240" w:lineRule="atLeast"/>
              <w:jc w:val="center"/>
              <w:rPr>
                <w:rFonts w:ascii="仿宋_GB2312" w:eastAsia="仿宋_GB2312" w:hAnsi="宋体"/>
                <w:kern w:val="0"/>
                <w:sz w:val="24"/>
                <w:szCs w:val="24"/>
              </w:rPr>
            </w:pPr>
          </w:p>
          <w:p w:rsidR="00354ED7" w:rsidRDefault="00354ED7" w:rsidP="00DC7EA2">
            <w:pPr>
              <w:widowControl/>
              <w:snapToGrid w:val="0"/>
              <w:spacing w:line="240" w:lineRule="atLeast"/>
              <w:jc w:val="center"/>
              <w:rPr>
                <w:rFonts w:ascii="仿宋_GB2312" w:eastAsia="仿宋_GB2312" w:hAnsi="宋体"/>
                <w:kern w:val="0"/>
                <w:sz w:val="24"/>
                <w:szCs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354ED7" w:rsidRDefault="00354ED7" w:rsidP="00DC7EA2">
            <w:pPr>
              <w:widowControl/>
              <w:jc w:val="left"/>
              <w:rPr>
                <w:rFonts w:ascii="仿宋_GB2312" w:eastAsia="仿宋_GB2312" w:hAnsi="宋体"/>
                <w:kern w:val="0"/>
                <w:sz w:val="24"/>
                <w:szCs w:val="24"/>
              </w:rPr>
            </w:pPr>
          </w:p>
          <w:p w:rsidR="00354ED7" w:rsidRDefault="00354ED7" w:rsidP="00DC7EA2">
            <w:pPr>
              <w:widowControl/>
              <w:jc w:val="left"/>
              <w:rPr>
                <w:rFonts w:ascii="仿宋_GB2312" w:eastAsia="仿宋_GB2312" w:hAnsi="宋体"/>
                <w:kern w:val="0"/>
                <w:sz w:val="24"/>
                <w:szCs w:val="24"/>
              </w:rPr>
            </w:pPr>
          </w:p>
          <w:p w:rsidR="00354ED7" w:rsidRDefault="00354ED7" w:rsidP="00DC7EA2">
            <w:pPr>
              <w:widowControl/>
              <w:snapToGrid w:val="0"/>
              <w:spacing w:line="240" w:lineRule="atLeast"/>
              <w:jc w:val="center"/>
              <w:rPr>
                <w:rFonts w:ascii="仿宋_GB2312" w:eastAsia="仿宋_GB2312" w:hAnsi="宋体"/>
                <w:kern w:val="0"/>
                <w:sz w:val="24"/>
                <w:szCs w:val="24"/>
              </w:rPr>
            </w:pPr>
          </w:p>
        </w:tc>
      </w:tr>
      <w:tr w:rsidR="00354ED7" w:rsidTr="00DC7EA2">
        <w:trPr>
          <w:trHeight w:val="7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jc w:val="left"/>
              <w:rPr>
                <w:rFonts w:ascii="仿宋_GB2312" w:eastAsia="仿宋_GB2312" w:hAnsi="宋体" w:cs="仿宋_GB2312"/>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jc w:val="left"/>
              <w:rPr>
                <w:rFonts w:ascii="仿宋_GB2312" w:eastAsia="仿宋_GB2312" w:hAnsi="宋体"/>
                <w:kern w:val="0"/>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snapToGrid w:val="0"/>
              <w:spacing w:line="240" w:lineRule="atLeast"/>
              <w:jc w:val="center"/>
              <w:rPr>
                <w:rFonts w:ascii="仿宋_GB2312" w:eastAsia="仿宋_GB2312" w:hAnsi="宋体"/>
                <w:kern w:val="0"/>
                <w:sz w:val="24"/>
                <w:szCs w:val="24"/>
              </w:rPr>
            </w:pPr>
            <w:r>
              <w:rPr>
                <w:rFonts w:ascii="仿宋_GB2312" w:eastAsia="仿宋_GB2312" w:hAnsi="宋体" w:cs="仿宋_GB2312" w:hint="eastAsia"/>
                <w:kern w:val="0"/>
                <w:sz w:val="24"/>
                <w:szCs w:val="24"/>
              </w:rPr>
              <w:t>标准管理</w:t>
            </w:r>
          </w:p>
        </w:tc>
        <w:tc>
          <w:tcPr>
            <w:tcW w:w="3039"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snapToGrid w:val="0"/>
              <w:spacing w:line="240" w:lineRule="atLeas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查看标准目录及</w:t>
            </w:r>
          </w:p>
          <w:p w:rsidR="00354ED7" w:rsidRDefault="00354ED7" w:rsidP="00DC7EA2">
            <w:pPr>
              <w:widowControl/>
              <w:snapToGrid w:val="0"/>
              <w:spacing w:line="240" w:lineRule="atLeast"/>
              <w:rPr>
                <w:rFonts w:ascii="仿宋_GB2312" w:eastAsia="仿宋_GB2312" w:hAnsi="宋体"/>
                <w:kern w:val="0"/>
                <w:sz w:val="24"/>
                <w:szCs w:val="24"/>
              </w:rPr>
            </w:pPr>
            <w:r>
              <w:rPr>
                <w:rFonts w:ascii="仿宋_GB2312" w:eastAsia="仿宋_GB2312" w:hAnsi="宋体" w:cs="仿宋_GB2312" w:hint="eastAsia"/>
                <w:kern w:val="0"/>
                <w:sz w:val="24"/>
                <w:szCs w:val="24"/>
              </w:rPr>
              <w:t>抽查最新标准</w:t>
            </w:r>
          </w:p>
        </w:tc>
        <w:tc>
          <w:tcPr>
            <w:tcW w:w="3569" w:type="dxa"/>
            <w:tcBorders>
              <w:top w:val="single" w:sz="4" w:space="0" w:color="auto"/>
              <w:left w:val="single" w:sz="4" w:space="0" w:color="auto"/>
              <w:bottom w:val="single" w:sz="4" w:space="0" w:color="auto"/>
              <w:right w:val="single" w:sz="4" w:space="0" w:color="auto"/>
            </w:tcBorders>
            <w:vAlign w:val="center"/>
          </w:tcPr>
          <w:p w:rsidR="00354ED7" w:rsidRDefault="00354ED7" w:rsidP="00DC7EA2">
            <w:pPr>
              <w:widowControl/>
              <w:snapToGrid w:val="0"/>
              <w:spacing w:line="240" w:lineRule="atLeast"/>
              <w:jc w:val="center"/>
              <w:rPr>
                <w:rFonts w:ascii="仿宋_GB2312" w:eastAsia="仿宋_GB2312" w:hAnsi="宋体"/>
                <w:kern w:val="0"/>
                <w:sz w:val="24"/>
                <w:szCs w:val="24"/>
              </w:rPr>
            </w:pPr>
          </w:p>
          <w:p w:rsidR="00354ED7" w:rsidRDefault="00354ED7" w:rsidP="00DC7EA2">
            <w:pPr>
              <w:widowControl/>
              <w:snapToGrid w:val="0"/>
              <w:spacing w:line="240" w:lineRule="atLeast"/>
              <w:jc w:val="center"/>
              <w:rPr>
                <w:rFonts w:ascii="仿宋_GB2312" w:eastAsia="仿宋_GB2312" w:hAnsi="宋体"/>
                <w:kern w:val="0"/>
                <w:sz w:val="24"/>
                <w:szCs w:val="24"/>
              </w:rPr>
            </w:pPr>
          </w:p>
          <w:p w:rsidR="00354ED7" w:rsidRDefault="00354ED7" w:rsidP="00DC7EA2">
            <w:pPr>
              <w:widowControl/>
              <w:snapToGrid w:val="0"/>
              <w:spacing w:line="240" w:lineRule="atLeast"/>
              <w:jc w:val="center"/>
              <w:rPr>
                <w:rFonts w:ascii="仿宋_GB2312" w:eastAsia="仿宋_GB2312" w:hAnsi="宋体"/>
                <w:kern w:val="0"/>
                <w:sz w:val="24"/>
                <w:szCs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354ED7" w:rsidRDefault="00354ED7" w:rsidP="00DC7EA2">
            <w:pPr>
              <w:widowControl/>
              <w:jc w:val="left"/>
              <w:rPr>
                <w:rFonts w:ascii="仿宋_GB2312" w:eastAsia="仿宋_GB2312" w:hAnsi="宋体"/>
                <w:kern w:val="0"/>
                <w:sz w:val="24"/>
                <w:szCs w:val="24"/>
              </w:rPr>
            </w:pPr>
          </w:p>
          <w:p w:rsidR="00354ED7" w:rsidRDefault="00354ED7" w:rsidP="00DC7EA2">
            <w:pPr>
              <w:widowControl/>
              <w:jc w:val="left"/>
              <w:rPr>
                <w:rFonts w:ascii="仿宋_GB2312" w:eastAsia="仿宋_GB2312" w:hAnsi="宋体"/>
                <w:kern w:val="0"/>
                <w:sz w:val="24"/>
                <w:szCs w:val="24"/>
              </w:rPr>
            </w:pPr>
          </w:p>
          <w:p w:rsidR="00354ED7" w:rsidRDefault="00354ED7" w:rsidP="00DC7EA2">
            <w:pPr>
              <w:widowControl/>
              <w:snapToGrid w:val="0"/>
              <w:spacing w:line="240" w:lineRule="atLeast"/>
              <w:jc w:val="center"/>
              <w:rPr>
                <w:rFonts w:ascii="仿宋_GB2312" w:eastAsia="仿宋_GB2312" w:hAnsi="宋体"/>
                <w:kern w:val="0"/>
                <w:sz w:val="24"/>
                <w:szCs w:val="24"/>
              </w:rPr>
            </w:pPr>
          </w:p>
        </w:tc>
      </w:tr>
      <w:tr w:rsidR="00354ED7" w:rsidTr="00DC7EA2">
        <w:trPr>
          <w:trHeight w:val="9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jc w:val="left"/>
              <w:rPr>
                <w:rFonts w:ascii="仿宋_GB2312" w:eastAsia="仿宋_GB2312" w:hAnsi="宋体" w:cs="仿宋_GB2312"/>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jc w:val="left"/>
              <w:rPr>
                <w:rFonts w:ascii="仿宋_GB2312" w:eastAsia="仿宋_GB2312" w:hAnsi="宋体"/>
                <w:kern w:val="0"/>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snapToGrid w:val="0"/>
              <w:spacing w:line="240" w:lineRule="atLeast"/>
              <w:jc w:val="center"/>
              <w:rPr>
                <w:rFonts w:ascii="仿宋_GB2312" w:eastAsia="仿宋_GB2312" w:hAnsi="宋体"/>
                <w:kern w:val="0"/>
                <w:sz w:val="24"/>
                <w:szCs w:val="24"/>
              </w:rPr>
            </w:pPr>
            <w:r>
              <w:rPr>
                <w:rFonts w:ascii="仿宋_GB2312" w:eastAsia="仿宋_GB2312" w:hAnsi="宋体" w:cs="仿宋_GB2312" w:hint="eastAsia"/>
                <w:kern w:val="0"/>
                <w:sz w:val="24"/>
                <w:szCs w:val="24"/>
              </w:rPr>
              <w:t>砼生产控制水平管理</w:t>
            </w:r>
          </w:p>
        </w:tc>
        <w:tc>
          <w:tcPr>
            <w:tcW w:w="3039"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snapToGrid w:val="0"/>
              <w:spacing w:line="240" w:lineRule="atLeast"/>
              <w:rPr>
                <w:rFonts w:ascii="仿宋_GB2312" w:eastAsia="仿宋_GB2312" w:hAnsi="宋体"/>
                <w:kern w:val="0"/>
                <w:sz w:val="24"/>
                <w:szCs w:val="24"/>
              </w:rPr>
            </w:pPr>
            <w:r>
              <w:rPr>
                <w:rFonts w:ascii="仿宋_GB2312" w:eastAsia="仿宋_GB2312" w:hAnsi="宋体" w:cs="仿宋_GB2312" w:hint="eastAsia"/>
                <w:kern w:val="0"/>
                <w:sz w:val="24"/>
                <w:szCs w:val="24"/>
              </w:rPr>
              <w:t>查看生产控制水平表</w:t>
            </w:r>
          </w:p>
        </w:tc>
        <w:tc>
          <w:tcPr>
            <w:tcW w:w="3569" w:type="dxa"/>
            <w:tcBorders>
              <w:top w:val="single" w:sz="4" w:space="0" w:color="auto"/>
              <w:left w:val="single" w:sz="4" w:space="0" w:color="auto"/>
              <w:bottom w:val="single" w:sz="4" w:space="0" w:color="auto"/>
              <w:right w:val="single" w:sz="4" w:space="0" w:color="auto"/>
            </w:tcBorders>
            <w:vAlign w:val="center"/>
          </w:tcPr>
          <w:p w:rsidR="00354ED7" w:rsidRDefault="00354ED7" w:rsidP="00DC7EA2">
            <w:pPr>
              <w:widowControl/>
              <w:snapToGrid w:val="0"/>
              <w:spacing w:line="240" w:lineRule="atLeast"/>
              <w:jc w:val="center"/>
              <w:rPr>
                <w:rFonts w:ascii="仿宋_GB2312" w:eastAsia="仿宋_GB2312" w:hAnsi="宋体"/>
                <w:kern w:val="0"/>
                <w:sz w:val="24"/>
                <w:szCs w:val="24"/>
              </w:rPr>
            </w:pPr>
          </w:p>
          <w:p w:rsidR="00354ED7" w:rsidRDefault="00354ED7" w:rsidP="00DC7EA2">
            <w:pPr>
              <w:widowControl/>
              <w:snapToGrid w:val="0"/>
              <w:spacing w:line="240" w:lineRule="atLeast"/>
              <w:jc w:val="center"/>
              <w:rPr>
                <w:rFonts w:ascii="仿宋_GB2312" w:eastAsia="仿宋_GB2312" w:hAnsi="宋体"/>
                <w:kern w:val="0"/>
                <w:sz w:val="24"/>
                <w:szCs w:val="24"/>
              </w:rPr>
            </w:pPr>
          </w:p>
          <w:p w:rsidR="00354ED7" w:rsidRDefault="00354ED7" w:rsidP="00DC7EA2">
            <w:pPr>
              <w:widowControl/>
              <w:snapToGrid w:val="0"/>
              <w:spacing w:line="240" w:lineRule="atLeast"/>
              <w:jc w:val="center"/>
              <w:rPr>
                <w:rFonts w:ascii="仿宋_GB2312" w:eastAsia="仿宋_GB2312" w:hAnsi="宋体"/>
                <w:kern w:val="0"/>
                <w:sz w:val="24"/>
                <w:szCs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354ED7" w:rsidRDefault="00354ED7" w:rsidP="00DC7EA2">
            <w:pPr>
              <w:widowControl/>
              <w:jc w:val="left"/>
              <w:rPr>
                <w:rFonts w:ascii="仿宋_GB2312" w:eastAsia="仿宋_GB2312" w:hAnsi="宋体"/>
                <w:kern w:val="0"/>
                <w:sz w:val="24"/>
                <w:szCs w:val="24"/>
              </w:rPr>
            </w:pPr>
          </w:p>
          <w:p w:rsidR="00354ED7" w:rsidRDefault="00354ED7" w:rsidP="00DC7EA2">
            <w:pPr>
              <w:widowControl/>
              <w:jc w:val="left"/>
              <w:rPr>
                <w:rFonts w:ascii="仿宋_GB2312" w:eastAsia="仿宋_GB2312" w:hAnsi="宋体"/>
                <w:kern w:val="0"/>
                <w:sz w:val="24"/>
                <w:szCs w:val="24"/>
              </w:rPr>
            </w:pPr>
          </w:p>
          <w:p w:rsidR="00354ED7" w:rsidRDefault="00354ED7" w:rsidP="00DC7EA2">
            <w:pPr>
              <w:widowControl/>
              <w:snapToGrid w:val="0"/>
              <w:spacing w:line="240" w:lineRule="atLeast"/>
              <w:jc w:val="center"/>
              <w:rPr>
                <w:rFonts w:ascii="仿宋_GB2312" w:eastAsia="仿宋_GB2312" w:hAnsi="宋体"/>
                <w:kern w:val="0"/>
                <w:sz w:val="24"/>
                <w:szCs w:val="24"/>
              </w:rPr>
            </w:pPr>
          </w:p>
        </w:tc>
      </w:tr>
      <w:tr w:rsidR="00354ED7" w:rsidTr="00DC7EA2">
        <w:trPr>
          <w:cantSplit/>
          <w:trHeight w:val="1281"/>
          <w:jc w:val="center"/>
        </w:trPr>
        <w:tc>
          <w:tcPr>
            <w:tcW w:w="498"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snapToGrid w:val="0"/>
              <w:spacing w:line="240" w:lineRule="atLeast"/>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5</w:t>
            </w:r>
          </w:p>
        </w:tc>
        <w:tc>
          <w:tcPr>
            <w:tcW w:w="665" w:type="dxa"/>
            <w:tcBorders>
              <w:top w:val="single" w:sz="4" w:space="0" w:color="auto"/>
              <w:left w:val="single" w:sz="4" w:space="0" w:color="auto"/>
              <w:bottom w:val="single" w:sz="4" w:space="0" w:color="auto"/>
              <w:right w:val="single" w:sz="4" w:space="0" w:color="auto"/>
            </w:tcBorders>
            <w:textDirection w:val="tbRlV"/>
            <w:vAlign w:val="center"/>
            <w:hideMark/>
          </w:tcPr>
          <w:p w:rsidR="00354ED7" w:rsidRDefault="00354ED7" w:rsidP="00DC7EA2">
            <w:pPr>
              <w:widowControl/>
              <w:snapToGrid w:val="0"/>
              <w:spacing w:line="240" w:lineRule="atLeast"/>
              <w:ind w:left="113" w:right="113"/>
              <w:jc w:val="center"/>
              <w:rPr>
                <w:rFonts w:ascii="仿宋_GB2312" w:eastAsia="仿宋_GB2312" w:hAnsi="宋体"/>
                <w:kern w:val="0"/>
                <w:sz w:val="24"/>
                <w:szCs w:val="24"/>
              </w:rPr>
            </w:pPr>
            <w:r>
              <w:rPr>
                <w:rFonts w:ascii="仿宋_GB2312" w:eastAsia="仿宋_GB2312" w:hAnsi="宋体" w:cs="仿宋_GB2312" w:hint="eastAsia"/>
                <w:kern w:val="0"/>
                <w:sz w:val="24"/>
                <w:szCs w:val="24"/>
              </w:rPr>
              <w:t>其  他</w:t>
            </w:r>
          </w:p>
        </w:tc>
        <w:tc>
          <w:tcPr>
            <w:tcW w:w="9119" w:type="dxa"/>
            <w:gridSpan w:val="4"/>
            <w:tcBorders>
              <w:top w:val="single" w:sz="4" w:space="0" w:color="auto"/>
              <w:left w:val="single" w:sz="4" w:space="0" w:color="auto"/>
              <w:bottom w:val="single" w:sz="4" w:space="0" w:color="auto"/>
              <w:right w:val="single" w:sz="4" w:space="0" w:color="auto"/>
            </w:tcBorders>
            <w:vAlign w:val="center"/>
          </w:tcPr>
          <w:p w:rsidR="00354ED7" w:rsidRDefault="00354ED7" w:rsidP="00DC7EA2">
            <w:pPr>
              <w:widowControl/>
              <w:snapToGrid w:val="0"/>
              <w:spacing w:line="240" w:lineRule="atLeast"/>
              <w:jc w:val="center"/>
              <w:rPr>
                <w:rFonts w:ascii="仿宋_GB2312" w:eastAsia="仿宋_GB2312" w:hAnsi="宋体"/>
                <w:kern w:val="0"/>
                <w:sz w:val="24"/>
                <w:szCs w:val="24"/>
              </w:rPr>
            </w:pPr>
          </w:p>
          <w:p w:rsidR="00354ED7" w:rsidRDefault="00354ED7" w:rsidP="00DC7EA2">
            <w:pPr>
              <w:widowControl/>
              <w:snapToGrid w:val="0"/>
              <w:spacing w:line="240" w:lineRule="atLeast"/>
              <w:jc w:val="center"/>
              <w:rPr>
                <w:rFonts w:ascii="仿宋_GB2312" w:eastAsia="仿宋_GB2312" w:hAnsi="宋体"/>
                <w:kern w:val="0"/>
                <w:sz w:val="24"/>
                <w:szCs w:val="24"/>
              </w:rPr>
            </w:pPr>
          </w:p>
          <w:p w:rsidR="00354ED7" w:rsidRDefault="00354ED7" w:rsidP="00DC7EA2">
            <w:pPr>
              <w:widowControl/>
              <w:snapToGrid w:val="0"/>
              <w:spacing w:line="240" w:lineRule="atLeast"/>
              <w:jc w:val="center"/>
              <w:rPr>
                <w:rFonts w:ascii="仿宋_GB2312" w:eastAsia="仿宋_GB2312" w:hAnsi="宋体"/>
                <w:kern w:val="0"/>
                <w:sz w:val="24"/>
                <w:szCs w:val="24"/>
              </w:rPr>
            </w:pPr>
          </w:p>
          <w:p w:rsidR="00354ED7" w:rsidRDefault="00354ED7" w:rsidP="00DC7EA2">
            <w:pPr>
              <w:widowControl/>
              <w:snapToGrid w:val="0"/>
              <w:spacing w:line="240" w:lineRule="atLeast"/>
              <w:jc w:val="center"/>
              <w:rPr>
                <w:rFonts w:ascii="仿宋_GB2312" w:eastAsia="仿宋_GB2312" w:hAnsi="宋体"/>
                <w:kern w:val="0"/>
                <w:sz w:val="24"/>
                <w:szCs w:val="24"/>
              </w:rPr>
            </w:pPr>
          </w:p>
          <w:p w:rsidR="00354ED7" w:rsidRDefault="00354ED7" w:rsidP="00DC7EA2">
            <w:pPr>
              <w:widowControl/>
              <w:snapToGrid w:val="0"/>
              <w:spacing w:line="240" w:lineRule="atLeast"/>
              <w:jc w:val="center"/>
              <w:rPr>
                <w:rFonts w:ascii="仿宋_GB2312" w:eastAsia="仿宋_GB2312" w:hAnsi="宋体"/>
                <w:kern w:val="0"/>
                <w:sz w:val="24"/>
                <w:szCs w:val="24"/>
              </w:rPr>
            </w:pPr>
          </w:p>
          <w:p w:rsidR="00354ED7" w:rsidRDefault="00354ED7" w:rsidP="00DC7EA2">
            <w:pPr>
              <w:widowControl/>
              <w:snapToGrid w:val="0"/>
              <w:spacing w:line="240" w:lineRule="atLeast"/>
              <w:jc w:val="center"/>
              <w:rPr>
                <w:rFonts w:ascii="仿宋_GB2312" w:eastAsia="仿宋_GB2312" w:hAnsi="宋体"/>
                <w:kern w:val="0"/>
                <w:sz w:val="24"/>
                <w:szCs w:val="24"/>
              </w:rPr>
            </w:pPr>
          </w:p>
        </w:tc>
      </w:tr>
      <w:tr w:rsidR="00354ED7" w:rsidTr="00DC7EA2">
        <w:trPr>
          <w:cantSplit/>
          <w:trHeight w:val="1281"/>
          <w:jc w:val="center"/>
        </w:trPr>
        <w:tc>
          <w:tcPr>
            <w:tcW w:w="498" w:type="dxa"/>
            <w:tcBorders>
              <w:top w:val="single" w:sz="4" w:space="0" w:color="auto"/>
              <w:left w:val="single" w:sz="4" w:space="0" w:color="auto"/>
              <w:bottom w:val="single" w:sz="4" w:space="0" w:color="auto"/>
              <w:right w:val="single" w:sz="4" w:space="0" w:color="auto"/>
            </w:tcBorders>
            <w:vAlign w:val="center"/>
            <w:hideMark/>
          </w:tcPr>
          <w:p w:rsidR="00354ED7" w:rsidRDefault="00354ED7" w:rsidP="00DC7EA2">
            <w:pPr>
              <w:widowControl/>
              <w:snapToGrid w:val="0"/>
              <w:spacing w:line="240" w:lineRule="atLeast"/>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综合意见</w:t>
            </w:r>
          </w:p>
        </w:tc>
        <w:tc>
          <w:tcPr>
            <w:tcW w:w="9784" w:type="dxa"/>
            <w:gridSpan w:val="5"/>
            <w:tcBorders>
              <w:top w:val="single" w:sz="4" w:space="0" w:color="auto"/>
              <w:left w:val="single" w:sz="4" w:space="0" w:color="auto"/>
              <w:bottom w:val="single" w:sz="4" w:space="0" w:color="auto"/>
              <w:right w:val="single" w:sz="4" w:space="0" w:color="auto"/>
            </w:tcBorders>
          </w:tcPr>
          <w:p w:rsidR="00354ED7" w:rsidRDefault="00354ED7" w:rsidP="00DC7EA2">
            <w:pPr>
              <w:widowControl/>
              <w:snapToGrid w:val="0"/>
              <w:spacing w:line="240" w:lineRule="atLeast"/>
              <w:rPr>
                <w:rFonts w:ascii="仿宋_GB2312" w:eastAsia="仿宋_GB2312" w:hAnsi="宋体"/>
                <w:kern w:val="0"/>
                <w:sz w:val="24"/>
                <w:szCs w:val="24"/>
              </w:rPr>
            </w:pPr>
          </w:p>
          <w:p w:rsidR="00354ED7" w:rsidRDefault="00354ED7" w:rsidP="00DC7EA2">
            <w:pPr>
              <w:tabs>
                <w:tab w:val="left" w:pos="1185"/>
              </w:tabs>
              <w:rPr>
                <w:rFonts w:ascii="仿宋_GB2312" w:eastAsia="仿宋_GB2312" w:hAnsi="宋体"/>
                <w:sz w:val="24"/>
                <w:szCs w:val="24"/>
              </w:rPr>
            </w:pPr>
          </w:p>
          <w:p w:rsidR="00354ED7" w:rsidRDefault="00354ED7" w:rsidP="00DC7EA2">
            <w:pPr>
              <w:tabs>
                <w:tab w:val="left" w:pos="1185"/>
              </w:tabs>
              <w:rPr>
                <w:rFonts w:ascii="仿宋_GB2312" w:eastAsia="仿宋_GB2312" w:hAnsi="宋体"/>
                <w:sz w:val="24"/>
                <w:szCs w:val="24"/>
              </w:rPr>
            </w:pPr>
          </w:p>
          <w:p w:rsidR="00354ED7" w:rsidRDefault="00354ED7" w:rsidP="00DC7EA2">
            <w:pPr>
              <w:tabs>
                <w:tab w:val="left" w:pos="1185"/>
              </w:tabs>
              <w:rPr>
                <w:rFonts w:ascii="仿宋_GB2312" w:eastAsia="仿宋_GB2312" w:hAnsi="宋体"/>
                <w:sz w:val="24"/>
                <w:szCs w:val="24"/>
              </w:rPr>
            </w:pPr>
          </w:p>
          <w:p w:rsidR="00354ED7" w:rsidRDefault="00354ED7" w:rsidP="00DC7EA2">
            <w:pPr>
              <w:tabs>
                <w:tab w:val="left" w:pos="1185"/>
              </w:tabs>
              <w:rPr>
                <w:rFonts w:ascii="仿宋_GB2312" w:eastAsia="仿宋_GB2312" w:hAnsi="宋体"/>
                <w:sz w:val="24"/>
                <w:szCs w:val="24"/>
              </w:rPr>
            </w:pPr>
          </w:p>
          <w:p w:rsidR="00354ED7" w:rsidRDefault="00354ED7" w:rsidP="00DC7EA2">
            <w:pPr>
              <w:tabs>
                <w:tab w:val="left" w:pos="1185"/>
              </w:tabs>
              <w:rPr>
                <w:rFonts w:ascii="仿宋_GB2312" w:eastAsia="仿宋_GB2312" w:hAnsi="宋体"/>
                <w:sz w:val="24"/>
                <w:szCs w:val="24"/>
              </w:rPr>
            </w:pPr>
          </w:p>
          <w:p w:rsidR="00354ED7" w:rsidRDefault="00354ED7" w:rsidP="00DC7EA2">
            <w:pPr>
              <w:tabs>
                <w:tab w:val="left" w:pos="1185"/>
              </w:tabs>
              <w:rPr>
                <w:rFonts w:ascii="仿宋_GB2312" w:eastAsia="仿宋_GB2312" w:hAnsi="宋体"/>
                <w:sz w:val="24"/>
                <w:szCs w:val="24"/>
              </w:rPr>
            </w:pPr>
          </w:p>
        </w:tc>
      </w:tr>
    </w:tbl>
    <w:p w:rsidR="00354ED7" w:rsidRDefault="00354ED7" w:rsidP="00354ED7">
      <w:pPr>
        <w:spacing w:line="420" w:lineRule="exact"/>
        <w:rPr>
          <w:rFonts w:ascii="仿宋_GB2312" w:eastAsia="仿宋_GB2312"/>
        </w:rPr>
      </w:pPr>
      <w:r>
        <w:rPr>
          <w:rFonts w:ascii="仿宋_GB2312" w:eastAsia="仿宋_GB2312" w:hAnsi="宋体" w:cs="仿宋_GB2312" w:hint="eastAsia"/>
          <w:kern w:val="0"/>
          <w:sz w:val="24"/>
          <w:szCs w:val="24"/>
        </w:rPr>
        <w:t>检查负责人签字：                         企业负责人签字（盖章）：</w:t>
      </w:r>
    </w:p>
    <w:p w:rsidR="00354ED7" w:rsidRDefault="00354ED7" w:rsidP="00354ED7"/>
    <w:p w:rsidR="00354ED7" w:rsidRDefault="00354ED7" w:rsidP="00354ED7">
      <w:r>
        <w:rPr>
          <w:rFonts w:hint="eastAsia"/>
        </w:rPr>
        <w:t>检查时间：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354ED7" w:rsidRDefault="00354ED7" w:rsidP="00354ED7">
      <w:pPr>
        <w:rPr>
          <w:b/>
        </w:rPr>
      </w:pPr>
    </w:p>
    <w:p w:rsidR="00AE6F60" w:rsidRDefault="00354ED7" w:rsidP="00354ED7">
      <w:pPr>
        <w:rPr>
          <w:b/>
        </w:rPr>
        <w:sectPr w:rsidR="00AE6F60" w:rsidSect="00AE6F60">
          <w:pgSz w:w="11906" w:h="16838"/>
          <w:pgMar w:top="2098" w:right="1474" w:bottom="1985" w:left="1588" w:header="851" w:footer="992" w:gutter="0"/>
          <w:cols w:space="425"/>
          <w:docGrid w:type="lines" w:linePitch="312"/>
        </w:sectPr>
      </w:pPr>
      <w:r w:rsidRPr="008976EF">
        <w:rPr>
          <w:rFonts w:hint="eastAsia"/>
          <w:b/>
        </w:rPr>
        <w:t>注：对</w:t>
      </w:r>
      <w:r>
        <w:rPr>
          <w:rFonts w:hint="eastAsia"/>
          <w:b/>
        </w:rPr>
        <w:t>存在</w:t>
      </w:r>
      <w:r w:rsidRPr="008976EF">
        <w:rPr>
          <w:rFonts w:hint="eastAsia"/>
          <w:b/>
        </w:rPr>
        <w:t>问题站点要做好</w:t>
      </w:r>
      <w:r>
        <w:rPr>
          <w:rFonts w:hint="eastAsia"/>
          <w:b/>
        </w:rPr>
        <w:t>取证和</w:t>
      </w:r>
      <w:r w:rsidRPr="008976EF">
        <w:rPr>
          <w:rFonts w:hint="eastAsia"/>
          <w:b/>
        </w:rPr>
        <w:t>笔录，并依法依规进行处理。</w:t>
      </w:r>
    </w:p>
    <w:p w:rsidR="00AE6F60" w:rsidRDefault="00AE6F60" w:rsidP="00AE6F60">
      <w:pPr>
        <w:spacing w:line="580" w:lineRule="exact"/>
        <w:jc w:val="center"/>
        <w:rPr>
          <w:rFonts w:ascii="宋体" w:hAnsi="宋体"/>
          <w:b/>
          <w:sz w:val="44"/>
          <w:szCs w:val="44"/>
        </w:rPr>
      </w:pPr>
      <w:r w:rsidRPr="001877DF">
        <w:rPr>
          <w:rFonts w:ascii="宋体" w:hAnsi="宋体" w:hint="eastAsia"/>
          <w:b/>
          <w:sz w:val="44"/>
          <w:szCs w:val="44"/>
        </w:rPr>
        <w:lastRenderedPageBreak/>
        <w:t>《预拌混凝土生产使用质量专项治理》</w:t>
      </w:r>
    </w:p>
    <w:p w:rsidR="00AE6F60" w:rsidRPr="001877DF" w:rsidRDefault="00AE6F60" w:rsidP="00AE6F60">
      <w:pPr>
        <w:spacing w:line="580" w:lineRule="exact"/>
        <w:jc w:val="center"/>
        <w:rPr>
          <w:rFonts w:ascii="仿宋_GB2312" w:eastAsia="仿宋_GB2312" w:hAnsi="仿宋_GB2312"/>
          <w:sz w:val="44"/>
          <w:szCs w:val="44"/>
        </w:rPr>
      </w:pPr>
      <w:r w:rsidRPr="001877DF">
        <w:rPr>
          <w:rFonts w:ascii="宋体" w:hAnsi="宋体" w:hint="eastAsia"/>
          <w:b/>
          <w:sz w:val="44"/>
          <w:szCs w:val="44"/>
        </w:rPr>
        <w:t>生产站点</w:t>
      </w:r>
      <w:r>
        <w:rPr>
          <w:rFonts w:ascii="宋体" w:hAnsi="宋体" w:hint="eastAsia"/>
          <w:b/>
          <w:sz w:val="44"/>
          <w:szCs w:val="44"/>
        </w:rPr>
        <w:t>资质及市场行为检查情况汇总</w:t>
      </w:r>
      <w:r w:rsidRPr="001877DF">
        <w:rPr>
          <w:rFonts w:ascii="宋体" w:hAnsi="宋体" w:hint="eastAsia"/>
          <w:b/>
          <w:sz w:val="44"/>
          <w:szCs w:val="44"/>
        </w:rPr>
        <w:t>表</w:t>
      </w:r>
      <w:r>
        <w:rPr>
          <w:rFonts w:ascii="宋体" w:hAnsi="宋体" w:hint="eastAsia"/>
          <w:b/>
          <w:sz w:val="44"/>
          <w:szCs w:val="44"/>
        </w:rPr>
        <w:t>三</w:t>
      </w:r>
    </w:p>
    <w:p w:rsidR="00AE6F60" w:rsidRPr="009B4B2C" w:rsidRDefault="00AE6F60" w:rsidP="001B5E94">
      <w:pPr>
        <w:rPr>
          <w:rFonts w:ascii="仿宋_GB2312" w:eastAsia="仿宋_GB2312" w:hAnsi="仿宋_GB2312"/>
          <w:b/>
          <w:sz w:val="22"/>
        </w:rPr>
      </w:pPr>
      <w:r w:rsidRPr="009B4B2C">
        <w:rPr>
          <w:rFonts w:ascii="仿宋_GB2312" w:eastAsia="仿宋_GB2312" w:hAnsi="仿宋_GB2312" w:hint="eastAsia"/>
          <w:b/>
          <w:sz w:val="22"/>
        </w:rPr>
        <w:t>填报单位：</w:t>
      </w:r>
    </w:p>
    <w:tbl>
      <w:tblPr>
        <w:tblW w:w="0" w:type="auto"/>
        <w:jc w:val="center"/>
        <w:tblInd w:w="-1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982"/>
        <w:gridCol w:w="1134"/>
        <w:gridCol w:w="567"/>
        <w:gridCol w:w="709"/>
        <w:gridCol w:w="708"/>
        <w:gridCol w:w="709"/>
        <w:gridCol w:w="638"/>
        <w:gridCol w:w="638"/>
        <w:gridCol w:w="779"/>
        <w:gridCol w:w="780"/>
        <w:gridCol w:w="709"/>
        <w:gridCol w:w="709"/>
        <w:gridCol w:w="804"/>
        <w:gridCol w:w="805"/>
        <w:gridCol w:w="708"/>
        <w:gridCol w:w="709"/>
        <w:gridCol w:w="708"/>
        <w:gridCol w:w="709"/>
        <w:gridCol w:w="1276"/>
      </w:tblGrid>
      <w:tr w:rsidR="00AE6F60" w:rsidTr="00C6364B">
        <w:trPr>
          <w:trHeight w:val="377"/>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AE6F60" w:rsidRDefault="00AE6F60" w:rsidP="00C6364B">
            <w:pPr>
              <w:autoSpaceDN w:val="0"/>
              <w:textAlignment w:val="center"/>
              <w:rPr>
                <w:color w:val="000000"/>
                <w:sz w:val="20"/>
              </w:rPr>
            </w:pPr>
            <w:r>
              <w:rPr>
                <w:rFonts w:hint="eastAsia"/>
                <w:color w:val="000000"/>
                <w:sz w:val="20"/>
              </w:rPr>
              <w:t>序号</w:t>
            </w:r>
          </w:p>
        </w:tc>
        <w:tc>
          <w:tcPr>
            <w:tcW w:w="982" w:type="dxa"/>
            <w:vMerge w:val="restart"/>
            <w:tcBorders>
              <w:top w:val="single" w:sz="4" w:space="0" w:color="auto"/>
              <w:left w:val="single" w:sz="4" w:space="0" w:color="auto"/>
              <w:bottom w:val="single" w:sz="4" w:space="0" w:color="auto"/>
              <w:right w:val="single" w:sz="4" w:space="0" w:color="auto"/>
            </w:tcBorders>
            <w:vAlign w:val="center"/>
            <w:hideMark/>
          </w:tcPr>
          <w:p w:rsidR="00AE6F60" w:rsidRDefault="00AE6F60" w:rsidP="00C6364B">
            <w:pPr>
              <w:autoSpaceDN w:val="0"/>
              <w:textAlignment w:val="center"/>
              <w:rPr>
                <w:color w:val="000000"/>
                <w:sz w:val="22"/>
              </w:rPr>
            </w:pPr>
            <w:r>
              <w:rPr>
                <w:rFonts w:hint="eastAsia"/>
                <w:color w:val="000000"/>
                <w:sz w:val="22"/>
              </w:rPr>
              <w:t>生产站点名称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E6F60" w:rsidRDefault="00AE6F60" w:rsidP="00C6364B">
            <w:pPr>
              <w:autoSpaceDN w:val="0"/>
              <w:textAlignment w:val="center"/>
              <w:rPr>
                <w:color w:val="000000"/>
                <w:sz w:val="22"/>
              </w:rPr>
            </w:pPr>
            <w:r>
              <w:rPr>
                <w:rFonts w:hint="eastAsia"/>
                <w:color w:val="000000"/>
                <w:sz w:val="22"/>
              </w:rPr>
              <w:t>生</w:t>
            </w:r>
            <w:r>
              <w:rPr>
                <w:color w:val="000000"/>
                <w:sz w:val="22"/>
              </w:rPr>
              <w:t xml:space="preserve">  </w:t>
            </w:r>
            <w:r>
              <w:rPr>
                <w:rFonts w:hint="eastAsia"/>
                <w:color w:val="000000"/>
                <w:sz w:val="22"/>
              </w:rPr>
              <w:t>产</w:t>
            </w:r>
            <w:r>
              <w:rPr>
                <w:color w:val="000000"/>
                <w:sz w:val="22"/>
              </w:rPr>
              <w:t xml:space="preserve">  </w:t>
            </w:r>
            <w:r>
              <w:rPr>
                <w:rFonts w:hint="eastAsia"/>
                <w:color w:val="000000"/>
                <w:sz w:val="22"/>
              </w:rPr>
              <w:t>地</w:t>
            </w:r>
            <w:r>
              <w:rPr>
                <w:color w:val="000000"/>
                <w:sz w:val="22"/>
              </w:rPr>
              <w:t xml:space="preserve">  </w:t>
            </w:r>
            <w:r>
              <w:rPr>
                <w:rFonts w:hint="eastAsia"/>
                <w:color w:val="000000"/>
                <w:sz w:val="22"/>
              </w:rPr>
              <w:t>址</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E6F60" w:rsidRDefault="00AE6F60" w:rsidP="00C6364B">
            <w:pPr>
              <w:autoSpaceDN w:val="0"/>
              <w:textAlignment w:val="center"/>
              <w:rPr>
                <w:color w:val="000000"/>
                <w:sz w:val="22"/>
              </w:rPr>
            </w:pPr>
            <w:r>
              <w:rPr>
                <w:rFonts w:hint="eastAsia"/>
                <w:color w:val="000000"/>
                <w:sz w:val="22"/>
              </w:rPr>
              <w:t>是否取得资质</w:t>
            </w:r>
          </w:p>
        </w:tc>
        <w:tc>
          <w:tcPr>
            <w:tcW w:w="1417" w:type="dxa"/>
            <w:gridSpan w:val="2"/>
            <w:tcBorders>
              <w:top w:val="single" w:sz="4" w:space="0" w:color="auto"/>
              <w:left w:val="single" w:sz="4" w:space="0" w:color="auto"/>
              <w:bottom w:val="single" w:sz="4" w:space="0" w:color="auto"/>
              <w:right w:val="single" w:sz="4" w:space="0" w:color="auto"/>
            </w:tcBorders>
          </w:tcPr>
          <w:p w:rsidR="00AE6F60" w:rsidRDefault="00AE6F60" w:rsidP="00C6364B">
            <w:pPr>
              <w:autoSpaceDN w:val="0"/>
              <w:textAlignment w:val="center"/>
              <w:rPr>
                <w:color w:val="000000"/>
                <w:sz w:val="22"/>
              </w:rPr>
            </w:pPr>
            <w:r>
              <w:rPr>
                <w:rFonts w:hint="eastAsia"/>
                <w:color w:val="000000"/>
                <w:sz w:val="22"/>
              </w:rPr>
              <w:t>是否存在有出租、出借和合作经营</w:t>
            </w:r>
          </w:p>
        </w:tc>
        <w:tc>
          <w:tcPr>
            <w:tcW w:w="1276" w:type="dxa"/>
            <w:gridSpan w:val="2"/>
            <w:tcBorders>
              <w:top w:val="single" w:sz="4" w:space="0" w:color="auto"/>
              <w:left w:val="single" w:sz="4" w:space="0" w:color="auto"/>
              <w:bottom w:val="single" w:sz="4" w:space="0" w:color="auto"/>
              <w:right w:val="single" w:sz="4" w:space="0" w:color="auto"/>
            </w:tcBorders>
          </w:tcPr>
          <w:p w:rsidR="00AE6F60" w:rsidRDefault="00AE6F60" w:rsidP="00C6364B">
            <w:pPr>
              <w:autoSpaceDN w:val="0"/>
              <w:textAlignment w:val="center"/>
              <w:rPr>
                <w:color w:val="000000"/>
                <w:sz w:val="22"/>
              </w:rPr>
            </w:pPr>
            <w:r>
              <w:rPr>
                <w:rFonts w:hint="eastAsia"/>
                <w:color w:val="000000"/>
                <w:sz w:val="22"/>
              </w:rPr>
              <w:t>是否存在有非法转让</w:t>
            </w:r>
          </w:p>
        </w:tc>
        <w:tc>
          <w:tcPr>
            <w:tcW w:w="1559" w:type="dxa"/>
            <w:gridSpan w:val="2"/>
            <w:tcBorders>
              <w:top w:val="single" w:sz="4" w:space="0" w:color="auto"/>
              <w:left w:val="single" w:sz="4" w:space="0" w:color="auto"/>
              <w:bottom w:val="single" w:sz="4" w:space="0" w:color="auto"/>
              <w:right w:val="single" w:sz="4" w:space="0" w:color="auto"/>
            </w:tcBorders>
          </w:tcPr>
          <w:p w:rsidR="00AE6F60" w:rsidRDefault="00AE6F60" w:rsidP="00C6364B">
            <w:pPr>
              <w:autoSpaceDN w:val="0"/>
              <w:textAlignment w:val="center"/>
              <w:rPr>
                <w:color w:val="000000"/>
                <w:sz w:val="22"/>
              </w:rPr>
            </w:pPr>
            <w:r>
              <w:rPr>
                <w:rFonts w:hint="eastAsia"/>
                <w:color w:val="000000"/>
                <w:sz w:val="22"/>
              </w:rPr>
              <w:t>是否存在有允许其他企业或个人以本企业的名义生产、供应预拌混凝土</w:t>
            </w:r>
          </w:p>
        </w:tc>
        <w:tc>
          <w:tcPr>
            <w:tcW w:w="1418" w:type="dxa"/>
            <w:gridSpan w:val="2"/>
            <w:tcBorders>
              <w:top w:val="single" w:sz="4" w:space="0" w:color="auto"/>
              <w:left w:val="single" w:sz="4" w:space="0" w:color="auto"/>
              <w:bottom w:val="single" w:sz="4" w:space="0" w:color="auto"/>
              <w:right w:val="single" w:sz="4" w:space="0" w:color="auto"/>
            </w:tcBorders>
          </w:tcPr>
          <w:p w:rsidR="00AE6F60" w:rsidRDefault="00AE6F60" w:rsidP="00C6364B">
            <w:pPr>
              <w:autoSpaceDN w:val="0"/>
              <w:textAlignment w:val="center"/>
              <w:rPr>
                <w:color w:val="000000"/>
                <w:sz w:val="22"/>
              </w:rPr>
            </w:pPr>
            <w:r>
              <w:rPr>
                <w:rFonts w:hint="eastAsia"/>
                <w:color w:val="000000"/>
                <w:sz w:val="22"/>
              </w:rPr>
              <w:t>是否存有在未取得资质生产、销售现象</w:t>
            </w:r>
          </w:p>
        </w:tc>
        <w:tc>
          <w:tcPr>
            <w:tcW w:w="1609" w:type="dxa"/>
            <w:gridSpan w:val="2"/>
            <w:tcBorders>
              <w:top w:val="single" w:sz="4" w:space="0" w:color="auto"/>
              <w:left w:val="single" w:sz="4" w:space="0" w:color="auto"/>
              <w:bottom w:val="single" w:sz="4" w:space="0" w:color="auto"/>
              <w:right w:val="single" w:sz="4" w:space="0" w:color="auto"/>
            </w:tcBorders>
          </w:tcPr>
          <w:p w:rsidR="00AE6F60" w:rsidRPr="008959F7" w:rsidRDefault="00AE6F60" w:rsidP="00C6364B">
            <w:pPr>
              <w:autoSpaceDN w:val="0"/>
              <w:textAlignment w:val="center"/>
              <w:rPr>
                <w:color w:val="000000"/>
                <w:sz w:val="22"/>
              </w:rPr>
            </w:pPr>
            <w:r>
              <w:rPr>
                <w:rFonts w:hint="eastAsia"/>
                <w:color w:val="000000"/>
                <w:sz w:val="22"/>
              </w:rPr>
              <w:t>是否存在有以其他企业名义生产、供应预拌混凝土</w:t>
            </w:r>
          </w:p>
        </w:tc>
        <w:tc>
          <w:tcPr>
            <w:tcW w:w="1417" w:type="dxa"/>
            <w:gridSpan w:val="2"/>
            <w:tcBorders>
              <w:top w:val="single" w:sz="4" w:space="0" w:color="auto"/>
              <w:left w:val="single" w:sz="4" w:space="0" w:color="auto"/>
              <w:bottom w:val="single" w:sz="4" w:space="0" w:color="auto"/>
              <w:right w:val="single" w:sz="4" w:space="0" w:color="auto"/>
            </w:tcBorders>
          </w:tcPr>
          <w:p w:rsidR="00AE6F60" w:rsidRDefault="00AE6F60" w:rsidP="00C6364B">
            <w:pPr>
              <w:autoSpaceDN w:val="0"/>
              <w:textAlignment w:val="center"/>
              <w:rPr>
                <w:color w:val="000000"/>
                <w:sz w:val="22"/>
              </w:rPr>
            </w:pPr>
            <w:r>
              <w:rPr>
                <w:rFonts w:hint="eastAsia"/>
                <w:color w:val="000000"/>
                <w:sz w:val="22"/>
              </w:rPr>
              <w:t>分站点是否符合资质标准要求</w:t>
            </w:r>
          </w:p>
        </w:tc>
        <w:tc>
          <w:tcPr>
            <w:tcW w:w="1417" w:type="dxa"/>
            <w:gridSpan w:val="2"/>
            <w:tcBorders>
              <w:top w:val="single" w:sz="4" w:space="0" w:color="auto"/>
              <w:left w:val="single" w:sz="4" w:space="0" w:color="auto"/>
              <w:bottom w:val="single" w:sz="4" w:space="0" w:color="auto"/>
              <w:right w:val="single" w:sz="4" w:space="0" w:color="auto"/>
            </w:tcBorders>
          </w:tcPr>
          <w:p w:rsidR="00AE6F60" w:rsidRPr="008959F7" w:rsidRDefault="00AE6F60" w:rsidP="00C6364B">
            <w:pPr>
              <w:autoSpaceDN w:val="0"/>
              <w:textAlignment w:val="center"/>
              <w:rPr>
                <w:color w:val="000000"/>
                <w:sz w:val="22"/>
              </w:rPr>
            </w:pPr>
            <w:r>
              <w:rPr>
                <w:rFonts w:hint="eastAsia"/>
                <w:color w:val="000000"/>
                <w:sz w:val="22"/>
              </w:rPr>
              <w:t>是否存在有以不正当手段扰乱预拌混凝土生产和供应市场的行为</w:t>
            </w:r>
          </w:p>
        </w:tc>
        <w:tc>
          <w:tcPr>
            <w:tcW w:w="1276" w:type="dxa"/>
            <w:tcBorders>
              <w:top w:val="single" w:sz="4" w:space="0" w:color="auto"/>
              <w:left w:val="single" w:sz="4" w:space="0" w:color="auto"/>
              <w:bottom w:val="single" w:sz="4" w:space="0" w:color="auto"/>
              <w:right w:val="single" w:sz="4" w:space="0" w:color="auto"/>
            </w:tcBorders>
            <w:vAlign w:val="center"/>
            <w:hideMark/>
          </w:tcPr>
          <w:p w:rsidR="00AE6F60" w:rsidRDefault="00AE6F60" w:rsidP="00C6364B">
            <w:pPr>
              <w:autoSpaceDN w:val="0"/>
              <w:textAlignment w:val="center"/>
              <w:rPr>
                <w:color w:val="000000"/>
                <w:sz w:val="22"/>
              </w:rPr>
            </w:pPr>
            <w:r>
              <w:rPr>
                <w:rFonts w:hint="eastAsia"/>
                <w:color w:val="000000"/>
                <w:sz w:val="22"/>
              </w:rPr>
              <w:t>企业负责联系人及电话</w:t>
            </w:r>
          </w:p>
        </w:tc>
      </w:tr>
      <w:tr w:rsidR="00AE6F60" w:rsidTr="00C6364B">
        <w:trPr>
          <w:trHeight w:val="581"/>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E6F60" w:rsidRDefault="00AE6F60" w:rsidP="00C6364B">
            <w:pPr>
              <w:widowControl/>
              <w:jc w:val="left"/>
              <w:rPr>
                <w:color w:val="000000"/>
                <w:sz w:val="20"/>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rsidR="00AE6F60" w:rsidRDefault="00AE6F60" w:rsidP="00C6364B">
            <w:pPr>
              <w:widowControl/>
              <w:jc w:val="left"/>
              <w:rPr>
                <w:color w:val="000000"/>
                <w:sz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E6F60" w:rsidRDefault="00AE6F60" w:rsidP="00C6364B">
            <w:pPr>
              <w:widowControl/>
              <w:jc w:val="left"/>
              <w:rPr>
                <w:color w:val="000000"/>
                <w:sz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AE6F60" w:rsidRDefault="00AE6F60" w:rsidP="00C6364B">
            <w:pPr>
              <w:autoSpaceDN w:val="0"/>
              <w:jc w:val="center"/>
              <w:textAlignment w:val="center"/>
              <w:rPr>
                <w:color w:val="000000"/>
                <w:sz w:val="22"/>
              </w:rPr>
            </w:pPr>
            <w:r>
              <w:rPr>
                <w:rFonts w:hint="eastAsia"/>
                <w:color w:val="000000"/>
                <w:sz w:val="22"/>
              </w:rPr>
              <w:t>有</w:t>
            </w:r>
          </w:p>
        </w:tc>
        <w:tc>
          <w:tcPr>
            <w:tcW w:w="709" w:type="dxa"/>
            <w:tcBorders>
              <w:top w:val="single" w:sz="4" w:space="0" w:color="auto"/>
              <w:left w:val="single" w:sz="4" w:space="0" w:color="auto"/>
              <w:bottom w:val="single" w:sz="4" w:space="0" w:color="auto"/>
              <w:right w:val="single" w:sz="4" w:space="0" w:color="auto"/>
            </w:tcBorders>
            <w:vAlign w:val="center"/>
            <w:hideMark/>
          </w:tcPr>
          <w:p w:rsidR="00AE6F60" w:rsidRPr="00620642" w:rsidRDefault="00AE6F60" w:rsidP="00C6364B">
            <w:pPr>
              <w:autoSpaceDN w:val="0"/>
              <w:jc w:val="center"/>
              <w:textAlignment w:val="center"/>
              <w:rPr>
                <w:color w:val="000000"/>
                <w:sz w:val="22"/>
              </w:rPr>
            </w:pPr>
            <w:r w:rsidRPr="00620642">
              <w:rPr>
                <w:rFonts w:hint="eastAsia"/>
                <w:color w:val="000000"/>
                <w:sz w:val="22"/>
              </w:rPr>
              <w:t>无</w:t>
            </w:r>
          </w:p>
        </w:tc>
        <w:tc>
          <w:tcPr>
            <w:tcW w:w="708" w:type="dxa"/>
            <w:tcBorders>
              <w:top w:val="single" w:sz="4" w:space="0" w:color="auto"/>
              <w:left w:val="single" w:sz="4" w:space="0" w:color="auto"/>
              <w:right w:val="single" w:sz="4" w:space="0" w:color="auto"/>
            </w:tcBorders>
            <w:vAlign w:val="center"/>
          </w:tcPr>
          <w:p w:rsidR="00AE6F60" w:rsidRDefault="00AE6F60" w:rsidP="00C6364B">
            <w:pPr>
              <w:autoSpaceDN w:val="0"/>
              <w:jc w:val="center"/>
              <w:textAlignment w:val="center"/>
              <w:rPr>
                <w:color w:val="000000"/>
                <w:sz w:val="22"/>
              </w:rPr>
            </w:pPr>
            <w:r>
              <w:rPr>
                <w:rFonts w:hint="eastAsia"/>
                <w:color w:val="000000"/>
                <w:sz w:val="22"/>
              </w:rPr>
              <w:t>有</w:t>
            </w:r>
          </w:p>
        </w:tc>
        <w:tc>
          <w:tcPr>
            <w:tcW w:w="709" w:type="dxa"/>
            <w:tcBorders>
              <w:top w:val="single" w:sz="4" w:space="0" w:color="auto"/>
              <w:left w:val="single" w:sz="4" w:space="0" w:color="auto"/>
              <w:right w:val="single" w:sz="4" w:space="0" w:color="auto"/>
            </w:tcBorders>
            <w:vAlign w:val="center"/>
          </w:tcPr>
          <w:p w:rsidR="00AE6F60" w:rsidRPr="00620642" w:rsidRDefault="00AE6F60" w:rsidP="00C6364B">
            <w:pPr>
              <w:autoSpaceDN w:val="0"/>
              <w:jc w:val="center"/>
              <w:textAlignment w:val="center"/>
              <w:rPr>
                <w:color w:val="000000"/>
                <w:sz w:val="22"/>
              </w:rPr>
            </w:pPr>
            <w:r w:rsidRPr="00620642">
              <w:rPr>
                <w:rFonts w:hint="eastAsia"/>
                <w:color w:val="000000"/>
                <w:sz w:val="22"/>
              </w:rPr>
              <w:t>无</w:t>
            </w:r>
          </w:p>
        </w:tc>
        <w:tc>
          <w:tcPr>
            <w:tcW w:w="638" w:type="dxa"/>
            <w:tcBorders>
              <w:top w:val="single" w:sz="4" w:space="0" w:color="auto"/>
              <w:left w:val="single" w:sz="4" w:space="0" w:color="auto"/>
              <w:right w:val="single" w:sz="4" w:space="0" w:color="auto"/>
            </w:tcBorders>
            <w:vAlign w:val="center"/>
          </w:tcPr>
          <w:p w:rsidR="00AE6F60" w:rsidRDefault="00AE6F60" w:rsidP="00C6364B">
            <w:pPr>
              <w:autoSpaceDN w:val="0"/>
              <w:jc w:val="center"/>
              <w:textAlignment w:val="center"/>
              <w:rPr>
                <w:color w:val="000000"/>
                <w:sz w:val="22"/>
              </w:rPr>
            </w:pPr>
            <w:r>
              <w:rPr>
                <w:rFonts w:hint="eastAsia"/>
                <w:color w:val="000000"/>
                <w:sz w:val="22"/>
              </w:rPr>
              <w:t>有</w:t>
            </w:r>
          </w:p>
        </w:tc>
        <w:tc>
          <w:tcPr>
            <w:tcW w:w="638" w:type="dxa"/>
            <w:tcBorders>
              <w:top w:val="single" w:sz="4" w:space="0" w:color="auto"/>
              <w:left w:val="single" w:sz="4" w:space="0" w:color="auto"/>
              <w:right w:val="single" w:sz="4" w:space="0" w:color="auto"/>
            </w:tcBorders>
            <w:vAlign w:val="center"/>
          </w:tcPr>
          <w:p w:rsidR="00AE6F60" w:rsidRPr="00620642" w:rsidRDefault="00AE6F60" w:rsidP="00C6364B">
            <w:pPr>
              <w:autoSpaceDN w:val="0"/>
              <w:jc w:val="center"/>
              <w:textAlignment w:val="center"/>
              <w:rPr>
                <w:color w:val="000000"/>
                <w:sz w:val="22"/>
              </w:rPr>
            </w:pPr>
            <w:r w:rsidRPr="00620642">
              <w:rPr>
                <w:rFonts w:hint="eastAsia"/>
                <w:color w:val="000000"/>
                <w:sz w:val="22"/>
              </w:rPr>
              <w:t>无</w:t>
            </w:r>
          </w:p>
        </w:tc>
        <w:tc>
          <w:tcPr>
            <w:tcW w:w="779" w:type="dxa"/>
            <w:tcBorders>
              <w:top w:val="single" w:sz="4" w:space="0" w:color="auto"/>
              <w:left w:val="single" w:sz="4" w:space="0" w:color="auto"/>
              <w:right w:val="single" w:sz="4" w:space="0" w:color="auto"/>
            </w:tcBorders>
            <w:vAlign w:val="center"/>
          </w:tcPr>
          <w:p w:rsidR="00AE6F60" w:rsidRDefault="00AE6F60" w:rsidP="00C6364B">
            <w:pPr>
              <w:autoSpaceDN w:val="0"/>
              <w:jc w:val="center"/>
              <w:textAlignment w:val="center"/>
              <w:rPr>
                <w:color w:val="000000"/>
                <w:sz w:val="22"/>
              </w:rPr>
            </w:pPr>
            <w:r>
              <w:rPr>
                <w:rFonts w:hint="eastAsia"/>
                <w:color w:val="000000"/>
                <w:sz w:val="22"/>
              </w:rPr>
              <w:t>有</w:t>
            </w:r>
          </w:p>
        </w:tc>
        <w:tc>
          <w:tcPr>
            <w:tcW w:w="780" w:type="dxa"/>
            <w:tcBorders>
              <w:top w:val="single" w:sz="4" w:space="0" w:color="auto"/>
              <w:left w:val="single" w:sz="4" w:space="0" w:color="auto"/>
              <w:right w:val="single" w:sz="4" w:space="0" w:color="auto"/>
            </w:tcBorders>
            <w:vAlign w:val="center"/>
          </w:tcPr>
          <w:p w:rsidR="00AE6F60" w:rsidRPr="00620642" w:rsidRDefault="00AE6F60" w:rsidP="00C6364B">
            <w:pPr>
              <w:autoSpaceDN w:val="0"/>
              <w:jc w:val="center"/>
              <w:textAlignment w:val="center"/>
              <w:rPr>
                <w:color w:val="000000"/>
                <w:sz w:val="22"/>
              </w:rPr>
            </w:pPr>
            <w:r w:rsidRPr="00620642">
              <w:rPr>
                <w:rFonts w:hint="eastAsia"/>
                <w:color w:val="000000"/>
                <w:sz w:val="22"/>
              </w:rPr>
              <w:t>无</w:t>
            </w:r>
          </w:p>
        </w:tc>
        <w:tc>
          <w:tcPr>
            <w:tcW w:w="709" w:type="dxa"/>
            <w:tcBorders>
              <w:top w:val="single" w:sz="4" w:space="0" w:color="auto"/>
              <w:left w:val="single" w:sz="4" w:space="0" w:color="auto"/>
              <w:right w:val="single" w:sz="4" w:space="0" w:color="auto"/>
            </w:tcBorders>
            <w:vAlign w:val="center"/>
          </w:tcPr>
          <w:p w:rsidR="00AE6F60" w:rsidRDefault="00AE6F60" w:rsidP="00C6364B">
            <w:pPr>
              <w:autoSpaceDN w:val="0"/>
              <w:jc w:val="center"/>
              <w:textAlignment w:val="center"/>
              <w:rPr>
                <w:color w:val="000000"/>
                <w:sz w:val="22"/>
              </w:rPr>
            </w:pPr>
            <w:r>
              <w:rPr>
                <w:rFonts w:hint="eastAsia"/>
                <w:color w:val="000000"/>
                <w:sz w:val="22"/>
              </w:rPr>
              <w:t>有</w:t>
            </w:r>
          </w:p>
        </w:tc>
        <w:tc>
          <w:tcPr>
            <w:tcW w:w="709" w:type="dxa"/>
            <w:tcBorders>
              <w:top w:val="single" w:sz="4" w:space="0" w:color="auto"/>
              <w:left w:val="single" w:sz="4" w:space="0" w:color="auto"/>
              <w:right w:val="single" w:sz="4" w:space="0" w:color="auto"/>
            </w:tcBorders>
            <w:vAlign w:val="center"/>
          </w:tcPr>
          <w:p w:rsidR="00AE6F60" w:rsidRPr="00620642" w:rsidRDefault="00AE6F60" w:rsidP="00C6364B">
            <w:pPr>
              <w:autoSpaceDN w:val="0"/>
              <w:jc w:val="center"/>
              <w:textAlignment w:val="center"/>
              <w:rPr>
                <w:color w:val="000000"/>
                <w:sz w:val="22"/>
              </w:rPr>
            </w:pPr>
            <w:r w:rsidRPr="00620642">
              <w:rPr>
                <w:rFonts w:hint="eastAsia"/>
                <w:color w:val="000000"/>
                <w:sz w:val="22"/>
              </w:rPr>
              <w:t>无</w:t>
            </w:r>
          </w:p>
        </w:tc>
        <w:tc>
          <w:tcPr>
            <w:tcW w:w="804" w:type="dxa"/>
            <w:tcBorders>
              <w:top w:val="single" w:sz="4" w:space="0" w:color="auto"/>
              <w:left w:val="single" w:sz="4" w:space="0" w:color="auto"/>
              <w:right w:val="single" w:sz="4" w:space="0" w:color="auto"/>
            </w:tcBorders>
            <w:vAlign w:val="center"/>
          </w:tcPr>
          <w:p w:rsidR="00AE6F60" w:rsidRDefault="00AE6F60" w:rsidP="00C6364B">
            <w:pPr>
              <w:autoSpaceDN w:val="0"/>
              <w:jc w:val="center"/>
              <w:textAlignment w:val="center"/>
              <w:rPr>
                <w:color w:val="000000"/>
                <w:sz w:val="22"/>
              </w:rPr>
            </w:pPr>
            <w:r>
              <w:rPr>
                <w:rFonts w:hint="eastAsia"/>
                <w:color w:val="000000"/>
                <w:sz w:val="22"/>
              </w:rPr>
              <w:t>有</w:t>
            </w:r>
          </w:p>
        </w:tc>
        <w:tc>
          <w:tcPr>
            <w:tcW w:w="805" w:type="dxa"/>
            <w:tcBorders>
              <w:top w:val="single" w:sz="4" w:space="0" w:color="auto"/>
              <w:left w:val="single" w:sz="4" w:space="0" w:color="auto"/>
              <w:right w:val="single" w:sz="4" w:space="0" w:color="auto"/>
            </w:tcBorders>
            <w:vAlign w:val="center"/>
          </w:tcPr>
          <w:p w:rsidR="00AE6F60" w:rsidRPr="00620642" w:rsidRDefault="00AE6F60" w:rsidP="00C6364B">
            <w:pPr>
              <w:autoSpaceDN w:val="0"/>
              <w:jc w:val="center"/>
              <w:textAlignment w:val="center"/>
              <w:rPr>
                <w:color w:val="000000"/>
                <w:sz w:val="22"/>
              </w:rPr>
            </w:pPr>
            <w:r w:rsidRPr="00620642">
              <w:rPr>
                <w:rFonts w:hint="eastAsia"/>
                <w:color w:val="000000"/>
                <w:sz w:val="22"/>
              </w:rPr>
              <w:t>无</w:t>
            </w:r>
          </w:p>
        </w:tc>
        <w:tc>
          <w:tcPr>
            <w:tcW w:w="708" w:type="dxa"/>
            <w:tcBorders>
              <w:top w:val="single" w:sz="4" w:space="0" w:color="auto"/>
              <w:left w:val="single" w:sz="4" w:space="0" w:color="auto"/>
              <w:right w:val="single" w:sz="4" w:space="0" w:color="auto"/>
            </w:tcBorders>
            <w:vAlign w:val="center"/>
          </w:tcPr>
          <w:p w:rsidR="00AE6F60" w:rsidRDefault="00AE6F60" w:rsidP="00C6364B">
            <w:pPr>
              <w:autoSpaceDN w:val="0"/>
              <w:jc w:val="center"/>
              <w:textAlignment w:val="center"/>
              <w:rPr>
                <w:color w:val="000000"/>
                <w:sz w:val="22"/>
              </w:rPr>
            </w:pPr>
            <w:r>
              <w:rPr>
                <w:rFonts w:hint="eastAsia"/>
                <w:color w:val="000000"/>
                <w:sz w:val="22"/>
              </w:rPr>
              <w:t>是</w:t>
            </w:r>
          </w:p>
        </w:tc>
        <w:tc>
          <w:tcPr>
            <w:tcW w:w="709" w:type="dxa"/>
            <w:tcBorders>
              <w:top w:val="single" w:sz="4" w:space="0" w:color="auto"/>
              <w:left w:val="single" w:sz="4" w:space="0" w:color="auto"/>
              <w:right w:val="single" w:sz="4" w:space="0" w:color="auto"/>
            </w:tcBorders>
            <w:vAlign w:val="center"/>
          </w:tcPr>
          <w:p w:rsidR="00AE6F60" w:rsidRPr="00620642" w:rsidRDefault="00AE6F60" w:rsidP="00C6364B">
            <w:pPr>
              <w:autoSpaceDN w:val="0"/>
              <w:jc w:val="center"/>
              <w:textAlignment w:val="center"/>
              <w:rPr>
                <w:color w:val="000000"/>
                <w:sz w:val="22"/>
              </w:rPr>
            </w:pPr>
            <w:r>
              <w:rPr>
                <w:rFonts w:hint="eastAsia"/>
                <w:color w:val="000000"/>
                <w:sz w:val="22"/>
              </w:rPr>
              <w:t>否</w:t>
            </w:r>
          </w:p>
        </w:tc>
        <w:tc>
          <w:tcPr>
            <w:tcW w:w="708" w:type="dxa"/>
            <w:tcBorders>
              <w:top w:val="single" w:sz="4" w:space="0" w:color="auto"/>
              <w:left w:val="single" w:sz="4" w:space="0" w:color="auto"/>
              <w:right w:val="single" w:sz="4" w:space="0" w:color="auto"/>
            </w:tcBorders>
            <w:vAlign w:val="center"/>
          </w:tcPr>
          <w:p w:rsidR="00AE6F60" w:rsidRDefault="00AE6F60" w:rsidP="00C6364B">
            <w:pPr>
              <w:autoSpaceDN w:val="0"/>
              <w:jc w:val="center"/>
              <w:textAlignment w:val="center"/>
              <w:rPr>
                <w:color w:val="000000"/>
                <w:sz w:val="22"/>
              </w:rPr>
            </w:pPr>
            <w:r>
              <w:rPr>
                <w:rFonts w:hint="eastAsia"/>
                <w:color w:val="000000"/>
                <w:sz w:val="22"/>
              </w:rPr>
              <w:t>有</w:t>
            </w:r>
          </w:p>
        </w:tc>
        <w:tc>
          <w:tcPr>
            <w:tcW w:w="709" w:type="dxa"/>
            <w:tcBorders>
              <w:top w:val="single" w:sz="4" w:space="0" w:color="auto"/>
              <w:left w:val="single" w:sz="4" w:space="0" w:color="auto"/>
              <w:right w:val="single" w:sz="4" w:space="0" w:color="auto"/>
            </w:tcBorders>
            <w:vAlign w:val="center"/>
          </w:tcPr>
          <w:p w:rsidR="00AE6F60" w:rsidRPr="00620642" w:rsidRDefault="00AE6F60" w:rsidP="00C6364B">
            <w:pPr>
              <w:autoSpaceDN w:val="0"/>
              <w:jc w:val="center"/>
              <w:textAlignment w:val="center"/>
              <w:rPr>
                <w:color w:val="000000"/>
                <w:sz w:val="22"/>
              </w:rPr>
            </w:pPr>
            <w:r w:rsidRPr="00620642">
              <w:rPr>
                <w:rFonts w:hint="eastAsia"/>
                <w:color w:val="000000"/>
                <w:sz w:val="22"/>
              </w:rPr>
              <w:t>无</w:t>
            </w:r>
          </w:p>
        </w:tc>
        <w:tc>
          <w:tcPr>
            <w:tcW w:w="1276" w:type="dxa"/>
            <w:tcBorders>
              <w:top w:val="single" w:sz="4" w:space="0" w:color="auto"/>
              <w:left w:val="single" w:sz="4" w:space="0" w:color="auto"/>
            </w:tcBorders>
            <w:vAlign w:val="center"/>
            <w:hideMark/>
          </w:tcPr>
          <w:p w:rsidR="00AE6F60" w:rsidRDefault="00AE6F60" w:rsidP="00C6364B">
            <w:pPr>
              <w:widowControl/>
              <w:jc w:val="left"/>
              <w:rPr>
                <w:color w:val="000000"/>
                <w:sz w:val="22"/>
              </w:rPr>
            </w:pPr>
          </w:p>
        </w:tc>
      </w:tr>
      <w:tr w:rsidR="00AE6F60" w:rsidTr="00C6364B">
        <w:trPr>
          <w:trHeight w:val="485"/>
          <w:jc w:val="center"/>
        </w:trPr>
        <w:tc>
          <w:tcPr>
            <w:tcW w:w="562" w:type="dxa"/>
            <w:tcBorders>
              <w:top w:val="single" w:sz="4" w:space="0" w:color="auto"/>
              <w:left w:val="single" w:sz="4" w:space="0" w:color="auto"/>
              <w:bottom w:val="single" w:sz="4" w:space="0" w:color="auto"/>
              <w:right w:val="single" w:sz="4" w:space="0" w:color="auto"/>
            </w:tcBorders>
            <w:vAlign w:val="center"/>
          </w:tcPr>
          <w:p w:rsidR="00AE6F60" w:rsidRDefault="00AE6F60" w:rsidP="00C6364B">
            <w:pPr>
              <w:autoSpaceDN w:val="0"/>
              <w:jc w:val="center"/>
              <w:textAlignment w:val="center"/>
              <w:rPr>
                <w:color w:val="000000"/>
                <w:sz w:val="22"/>
              </w:rPr>
            </w:pPr>
          </w:p>
        </w:tc>
        <w:tc>
          <w:tcPr>
            <w:tcW w:w="982" w:type="dxa"/>
            <w:tcBorders>
              <w:top w:val="single" w:sz="4" w:space="0" w:color="auto"/>
              <w:left w:val="single" w:sz="4" w:space="0" w:color="auto"/>
              <w:bottom w:val="single" w:sz="4" w:space="0" w:color="auto"/>
              <w:right w:val="single" w:sz="4" w:space="0" w:color="auto"/>
            </w:tcBorders>
            <w:vAlign w:val="center"/>
          </w:tcPr>
          <w:p w:rsidR="00AE6F60" w:rsidRDefault="00AE6F60" w:rsidP="00C6364B">
            <w:pPr>
              <w:autoSpaceDN w:val="0"/>
              <w:jc w:val="left"/>
              <w:textAlignment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E6F60" w:rsidRDefault="00AE6F60" w:rsidP="00C6364B">
            <w:pPr>
              <w:autoSpaceDN w:val="0"/>
              <w:jc w:val="center"/>
              <w:textAlignment w:val="center"/>
              <w:rPr>
                <w:b/>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AE6F60" w:rsidRDefault="00AE6F60" w:rsidP="00C6364B">
            <w:pPr>
              <w:autoSpaceDN w:val="0"/>
              <w:jc w:val="center"/>
              <w:textAlignment w:val="center"/>
              <w:rPr>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E6F60" w:rsidRDefault="00AE6F60" w:rsidP="00C6364B">
            <w:pPr>
              <w:autoSpaceDN w:val="0"/>
              <w:jc w:val="center"/>
              <w:textAlignment w:val="center"/>
              <w:rPr>
                <w:color w:val="000000"/>
                <w:sz w:val="20"/>
              </w:rPr>
            </w:pPr>
          </w:p>
        </w:tc>
        <w:tc>
          <w:tcPr>
            <w:tcW w:w="708"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9"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638"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638"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79"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80"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9"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9"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804"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805"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8"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9"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8"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9"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1276" w:type="dxa"/>
            <w:tcBorders>
              <w:left w:val="single" w:sz="4" w:space="0" w:color="auto"/>
              <w:right w:val="single" w:sz="4" w:space="0" w:color="auto"/>
            </w:tcBorders>
            <w:vAlign w:val="center"/>
          </w:tcPr>
          <w:p w:rsidR="00AE6F60" w:rsidRDefault="00AE6F60" w:rsidP="00C6364B">
            <w:pPr>
              <w:autoSpaceDN w:val="0"/>
              <w:jc w:val="center"/>
              <w:textAlignment w:val="center"/>
              <w:rPr>
                <w:color w:val="000000"/>
                <w:sz w:val="20"/>
              </w:rPr>
            </w:pPr>
          </w:p>
        </w:tc>
      </w:tr>
      <w:tr w:rsidR="00AE6F60" w:rsidTr="00C6364B">
        <w:trPr>
          <w:trHeight w:val="485"/>
          <w:jc w:val="center"/>
        </w:trPr>
        <w:tc>
          <w:tcPr>
            <w:tcW w:w="562" w:type="dxa"/>
            <w:tcBorders>
              <w:top w:val="single" w:sz="4" w:space="0" w:color="auto"/>
              <w:left w:val="single" w:sz="4" w:space="0" w:color="auto"/>
              <w:bottom w:val="single" w:sz="4" w:space="0" w:color="auto"/>
              <w:right w:val="single" w:sz="4" w:space="0" w:color="auto"/>
            </w:tcBorders>
            <w:vAlign w:val="center"/>
          </w:tcPr>
          <w:p w:rsidR="00AE6F60" w:rsidRDefault="00AE6F60" w:rsidP="00C6364B">
            <w:pPr>
              <w:autoSpaceDN w:val="0"/>
              <w:jc w:val="center"/>
              <w:textAlignment w:val="center"/>
              <w:rPr>
                <w:color w:val="000000"/>
                <w:sz w:val="22"/>
              </w:rPr>
            </w:pPr>
          </w:p>
        </w:tc>
        <w:tc>
          <w:tcPr>
            <w:tcW w:w="982" w:type="dxa"/>
            <w:tcBorders>
              <w:top w:val="single" w:sz="4" w:space="0" w:color="auto"/>
              <w:left w:val="single" w:sz="4" w:space="0" w:color="auto"/>
              <w:bottom w:val="single" w:sz="4" w:space="0" w:color="auto"/>
              <w:right w:val="single" w:sz="4" w:space="0" w:color="auto"/>
            </w:tcBorders>
            <w:vAlign w:val="center"/>
          </w:tcPr>
          <w:p w:rsidR="00AE6F60" w:rsidRDefault="00AE6F60" w:rsidP="00C6364B">
            <w:pPr>
              <w:autoSpaceDN w:val="0"/>
              <w:jc w:val="left"/>
              <w:textAlignment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E6F60" w:rsidRDefault="00AE6F60" w:rsidP="00C6364B">
            <w:pPr>
              <w:autoSpaceDN w:val="0"/>
              <w:jc w:val="center"/>
              <w:textAlignment w:val="center"/>
              <w:rPr>
                <w:b/>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AE6F60" w:rsidRDefault="00AE6F60" w:rsidP="00C6364B">
            <w:pPr>
              <w:autoSpaceDN w:val="0"/>
              <w:jc w:val="center"/>
              <w:textAlignment w:val="center"/>
              <w:rPr>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E6F60" w:rsidRDefault="00AE6F60" w:rsidP="00C6364B">
            <w:pPr>
              <w:autoSpaceDN w:val="0"/>
              <w:jc w:val="center"/>
              <w:textAlignment w:val="center"/>
              <w:rPr>
                <w:color w:val="000000"/>
                <w:sz w:val="20"/>
              </w:rPr>
            </w:pPr>
          </w:p>
        </w:tc>
        <w:tc>
          <w:tcPr>
            <w:tcW w:w="708"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9"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638"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638"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79"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80"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9"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9"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804"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805"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8"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9"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8"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9"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1276" w:type="dxa"/>
            <w:tcBorders>
              <w:left w:val="single" w:sz="4" w:space="0" w:color="auto"/>
              <w:right w:val="single" w:sz="4" w:space="0" w:color="auto"/>
            </w:tcBorders>
            <w:vAlign w:val="center"/>
          </w:tcPr>
          <w:p w:rsidR="00AE6F60" w:rsidRDefault="00AE6F60" w:rsidP="00C6364B">
            <w:pPr>
              <w:autoSpaceDN w:val="0"/>
              <w:jc w:val="center"/>
              <w:textAlignment w:val="center"/>
              <w:rPr>
                <w:color w:val="000000"/>
                <w:sz w:val="20"/>
              </w:rPr>
            </w:pPr>
          </w:p>
        </w:tc>
      </w:tr>
      <w:tr w:rsidR="00AE6F60" w:rsidTr="00C6364B">
        <w:trPr>
          <w:trHeight w:val="485"/>
          <w:jc w:val="center"/>
        </w:trPr>
        <w:tc>
          <w:tcPr>
            <w:tcW w:w="562" w:type="dxa"/>
            <w:tcBorders>
              <w:top w:val="single" w:sz="4" w:space="0" w:color="auto"/>
              <w:left w:val="single" w:sz="4" w:space="0" w:color="auto"/>
              <w:bottom w:val="single" w:sz="4" w:space="0" w:color="auto"/>
              <w:right w:val="single" w:sz="4" w:space="0" w:color="auto"/>
            </w:tcBorders>
            <w:vAlign w:val="center"/>
          </w:tcPr>
          <w:p w:rsidR="00AE6F60" w:rsidRDefault="00AE6F60" w:rsidP="00C6364B">
            <w:pPr>
              <w:autoSpaceDN w:val="0"/>
              <w:jc w:val="center"/>
              <w:textAlignment w:val="center"/>
              <w:rPr>
                <w:color w:val="000000"/>
                <w:sz w:val="22"/>
              </w:rPr>
            </w:pPr>
          </w:p>
        </w:tc>
        <w:tc>
          <w:tcPr>
            <w:tcW w:w="982" w:type="dxa"/>
            <w:tcBorders>
              <w:top w:val="single" w:sz="4" w:space="0" w:color="auto"/>
              <w:left w:val="single" w:sz="4" w:space="0" w:color="auto"/>
              <w:bottom w:val="single" w:sz="4" w:space="0" w:color="auto"/>
              <w:right w:val="single" w:sz="4" w:space="0" w:color="auto"/>
            </w:tcBorders>
            <w:vAlign w:val="center"/>
          </w:tcPr>
          <w:p w:rsidR="00AE6F60" w:rsidRDefault="00AE6F60" w:rsidP="00C6364B">
            <w:pPr>
              <w:autoSpaceDN w:val="0"/>
              <w:jc w:val="left"/>
              <w:textAlignment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E6F60" w:rsidRDefault="00AE6F60" w:rsidP="00C6364B">
            <w:pPr>
              <w:autoSpaceDN w:val="0"/>
              <w:textAlignment w:val="center"/>
              <w:rPr>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AE6F60" w:rsidRDefault="00AE6F60" w:rsidP="00C6364B">
            <w:pPr>
              <w:autoSpaceDN w:val="0"/>
              <w:jc w:val="center"/>
              <w:textAlignment w:val="center"/>
              <w:rPr>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E6F60" w:rsidRDefault="00AE6F60" w:rsidP="00C6364B">
            <w:pPr>
              <w:autoSpaceDN w:val="0"/>
              <w:jc w:val="center"/>
              <w:textAlignment w:val="center"/>
              <w:rPr>
                <w:color w:val="000000"/>
                <w:sz w:val="20"/>
              </w:rPr>
            </w:pPr>
          </w:p>
        </w:tc>
        <w:tc>
          <w:tcPr>
            <w:tcW w:w="708"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9"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638"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638"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79"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80"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9"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9"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804"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805"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8"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9"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8"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9"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1276" w:type="dxa"/>
            <w:tcBorders>
              <w:left w:val="single" w:sz="4" w:space="0" w:color="auto"/>
              <w:right w:val="single" w:sz="4" w:space="0" w:color="auto"/>
            </w:tcBorders>
            <w:vAlign w:val="center"/>
          </w:tcPr>
          <w:p w:rsidR="00AE6F60" w:rsidRDefault="00AE6F60" w:rsidP="00C6364B">
            <w:pPr>
              <w:autoSpaceDN w:val="0"/>
              <w:jc w:val="center"/>
              <w:textAlignment w:val="center"/>
              <w:rPr>
                <w:color w:val="000000"/>
                <w:sz w:val="20"/>
              </w:rPr>
            </w:pPr>
          </w:p>
        </w:tc>
      </w:tr>
      <w:tr w:rsidR="00AE6F60" w:rsidTr="00C6364B">
        <w:trPr>
          <w:trHeight w:val="485"/>
          <w:jc w:val="center"/>
        </w:trPr>
        <w:tc>
          <w:tcPr>
            <w:tcW w:w="562" w:type="dxa"/>
            <w:tcBorders>
              <w:top w:val="single" w:sz="4" w:space="0" w:color="auto"/>
              <w:left w:val="single" w:sz="4" w:space="0" w:color="auto"/>
              <w:bottom w:val="single" w:sz="4" w:space="0" w:color="auto"/>
              <w:right w:val="single" w:sz="4" w:space="0" w:color="auto"/>
            </w:tcBorders>
            <w:vAlign w:val="center"/>
          </w:tcPr>
          <w:p w:rsidR="00AE6F60" w:rsidRDefault="00AE6F60" w:rsidP="00C6364B">
            <w:pPr>
              <w:autoSpaceDN w:val="0"/>
              <w:jc w:val="center"/>
              <w:textAlignment w:val="center"/>
              <w:rPr>
                <w:color w:val="000000"/>
                <w:sz w:val="22"/>
              </w:rPr>
            </w:pPr>
          </w:p>
        </w:tc>
        <w:tc>
          <w:tcPr>
            <w:tcW w:w="982" w:type="dxa"/>
            <w:tcBorders>
              <w:top w:val="single" w:sz="4" w:space="0" w:color="auto"/>
              <w:left w:val="single" w:sz="4" w:space="0" w:color="auto"/>
              <w:bottom w:val="single" w:sz="4" w:space="0" w:color="auto"/>
              <w:right w:val="single" w:sz="4" w:space="0" w:color="auto"/>
            </w:tcBorders>
            <w:vAlign w:val="center"/>
          </w:tcPr>
          <w:p w:rsidR="00AE6F60" w:rsidRDefault="00AE6F60" w:rsidP="00C6364B">
            <w:pPr>
              <w:autoSpaceDN w:val="0"/>
              <w:jc w:val="left"/>
              <w:textAlignment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E6F60" w:rsidRDefault="00AE6F60" w:rsidP="00C6364B">
            <w:pPr>
              <w:autoSpaceDN w:val="0"/>
              <w:jc w:val="center"/>
              <w:textAlignment w:val="center"/>
              <w:rPr>
                <w:i/>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AE6F60" w:rsidRDefault="00AE6F60" w:rsidP="00C6364B">
            <w:pPr>
              <w:autoSpaceDN w:val="0"/>
              <w:jc w:val="center"/>
              <w:textAlignment w:val="center"/>
              <w:rPr>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E6F60" w:rsidRDefault="00AE6F60" w:rsidP="00C6364B">
            <w:pPr>
              <w:autoSpaceDN w:val="0"/>
              <w:jc w:val="center"/>
              <w:textAlignment w:val="center"/>
              <w:rPr>
                <w:color w:val="000000"/>
                <w:sz w:val="20"/>
              </w:rPr>
            </w:pPr>
          </w:p>
        </w:tc>
        <w:tc>
          <w:tcPr>
            <w:tcW w:w="708"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9"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638"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638"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79"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80"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9"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9"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804"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805"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8"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9"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8"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9"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1276" w:type="dxa"/>
            <w:tcBorders>
              <w:left w:val="single" w:sz="4" w:space="0" w:color="auto"/>
              <w:right w:val="single" w:sz="4" w:space="0" w:color="auto"/>
            </w:tcBorders>
            <w:vAlign w:val="center"/>
          </w:tcPr>
          <w:p w:rsidR="00AE6F60" w:rsidRDefault="00AE6F60" w:rsidP="00C6364B">
            <w:pPr>
              <w:autoSpaceDN w:val="0"/>
              <w:jc w:val="center"/>
              <w:textAlignment w:val="center"/>
              <w:rPr>
                <w:color w:val="000000"/>
                <w:sz w:val="20"/>
              </w:rPr>
            </w:pPr>
          </w:p>
        </w:tc>
      </w:tr>
      <w:tr w:rsidR="00AE6F60" w:rsidTr="00C6364B">
        <w:trPr>
          <w:trHeight w:val="485"/>
          <w:jc w:val="center"/>
        </w:trPr>
        <w:tc>
          <w:tcPr>
            <w:tcW w:w="562" w:type="dxa"/>
            <w:tcBorders>
              <w:top w:val="single" w:sz="4" w:space="0" w:color="auto"/>
              <w:left w:val="single" w:sz="4" w:space="0" w:color="auto"/>
              <w:bottom w:val="single" w:sz="4" w:space="0" w:color="auto"/>
              <w:right w:val="single" w:sz="4" w:space="0" w:color="auto"/>
            </w:tcBorders>
            <w:vAlign w:val="center"/>
          </w:tcPr>
          <w:p w:rsidR="00AE6F60" w:rsidRDefault="00AE6F60" w:rsidP="00C6364B">
            <w:pPr>
              <w:autoSpaceDN w:val="0"/>
              <w:jc w:val="center"/>
              <w:textAlignment w:val="center"/>
              <w:rPr>
                <w:color w:val="000000"/>
                <w:sz w:val="22"/>
              </w:rPr>
            </w:pPr>
          </w:p>
        </w:tc>
        <w:tc>
          <w:tcPr>
            <w:tcW w:w="982" w:type="dxa"/>
            <w:tcBorders>
              <w:top w:val="single" w:sz="4" w:space="0" w:color="auto"/>
              <w:left w:val="single" w:sz="4" w:space="0" w:color="auto"/>
              <w:bottom w:val="single" w:sz="4" w:space="0" w:color="auto"/>
              <w:right w:val="single" w:sz="4" w:space="0" w:color="auto"/>
            </w:tcBorders>
            <w:vAlign w:val="center"/>
          </w:tcPr>
          <w:p w:rsidR="00AE6F60" w:rsidRDefault="00AE6F60" w:rsidP="00C6364B">
            <w:pPr>
              <w:autoSpaceDN w:val="0"/>
              <w:jc w:val="left"/>
              <w:textAlignment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E6F60" w:rsidRDefault="00AE6F60" w:rsidP="00C6364B">
            <w:pPr>
              <w:autoSpaceDN w:val="0"/>
              <w:jc w:val="center"/>
              <w:textAlignment w:val="center"/>
              <w:rPr>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AE6F60" w:rsidRDefault="00AE6F60" w:rsidP="00C6364B">
            <w:pPr>
              <w:autoSpaceDN w:val="0"/>
              <w:jc w:val="center"/>
              <w:textAlignment w:val="center"/>
              <w:rPr>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E6F60" w:rsidRDefault="00AE6F60" w:rsidP="00C6364B">
            <w:pPr>
              <w:autoSpaceDN w:val="0"/>
              <w:jc w:val="center"/>
              <w:textAlignment w:val="center"/>
              <w:rPr>
                <w:color w:val="000000"/>
                <w:sz w:val="20"/>
              </w:rPr>
            </w:pPr>
          </w:p>
        </w:tc>
        <w:tc>
          <w:tcPr>
            <w:tcW w:w="708"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9"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638"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638"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79"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80"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9"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9"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804"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805"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8"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9"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8"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9" w:type="dxa"/>
            <w:tcBorders>
              <w:left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1276" w:type="dxa"/>
            <w:tcBorders>
              <w:left w:val="single" w:sz="4" w:space="0" w:color="auto"/>
              <w:right w:val="single" w:sz="4" w:space="0" w:color="auto"/>
            </w:tcBorders>
            <w:vAlign w:val="center"/>
          </w:tcPr>
          <w:p w:rsidR="00AE6F60" w:rsidRDefault="00AE6F60" w:rsidP="00C6364B">
            <w:pPr>
              <w:autoSpaceDN w:val="0"/>
              <w:jc w:val="center"/>
              <w:textAlignment w:val="center"/>
              <w:rPr>
                <w:color w:val="000000"/>
                <w:sz w:val="20"/>
              </w:rPr>
            </w:pPr>
          </w:p>
        </w:tc>
      </w:tr>
      <w:tr w:rsidR="00AE6F60" w:rsidTr="00C6364B">
        <w:trPr>
          <w:trHeight w:val="485"/>
          <w:jc w:val="center"/>
        </w:trPr>
        <w:tc>
          <w:tcPr>
            <w:tcW w:w="562" w:type="dxa"/>
            <w:tcBorders>
              <w:top w:val="single" w:sz="4" w:space="0" w:color="auto"/>
              <w:left w:val="single" w:sz="4" w:space="0" w:color="auto"/>
              <w:bottom w:val="single" w:sz="4" w:space="0" w:color="auto"/>
              <w:right w:val="single" w:sz="4" w:space="0" w:color="auto"/>
            </w:tcBorders>
            <w:vAlign w:val="center"/>
          </w:tcPr>
          <w:p w:rsidR="00AE6F60" w:rsidRDefault="00AE6F60" w:rsidP="00C6364B">
            <w:pPr>
              <w:autoSpaceDN w:val="0"/>
              <w:jc w:val="center"/>
              <w:textAlignment w:val="center"/>
              <w:rPr>
                <w:color w:val="000000"/>
                <w:sz w:val="22"/>
              </w:rPr>
            </w:pPr>
          </w:p>
        </w:tc>
        <w:tc>
          <w:tcPr>
            <w:tcW w:w="982" w:type="dxa"/>
            <w:tcBorders>
              <w:top w:val="single" w:sz="4" w:space="0" w:color="auto"/>
              <w:left w:val="single" w:sz="4" w:space="0" w:color="auto"/>
              <w:bottom w:val="single" w:sz="4" w:space="0" w:color="auto"/>
              <w:right w:val="single" w:sz="4" w:space="0" w:color="auto"/>
            </w:tcBorders>
            <w:vAlign w:val="center"/>
          </w:tcPr>
          <w:p w:rsidR="00AE6F60" w:rsidRDefault="00AE6F60" w:rsidP="00C6364B">
            <w:pPr>
              <w:autoSpaceDN w:val="0"/>
              <w:jc w:val="left"/>
              <w:textAlignment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E6F60" w:rsidRDefault="00AE6F60" w:rsidP="00C6364B">
            <w:pPr>
              <w:autoSpaceDN w:val="0"/>
              <w:jc w:val="center"/>
              <w:textAlignment w:val="center"/>
              <w:rPr>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AE6F60" w:rsidRDefault="00AE6F60" w:rsidP="00C6364B">
            <w:pPr>
              <w:autoSpaceDN w:val="0"/>
              <w:jc w:val="center"/>
              <w:textAlignment w:val="center"/>
              <w:rPr>
                <w:color w:val="00000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E6F60" w:rsidRDefault="00AE6F60" w:rsidP="00C6364B">
            <w:pPr>
              <w:autoSpaceDN w:val="0"/>
              <w:jc w:val="center"/>
              <w:textAlignment w:val="center"/>
              <w:rPr>
                <w:color w:val="000000"/>
                <w:sz w:val="20"/>
              </w:rPr>
            </w:pPr>
          </w:p>
        </w:tc>
        <w:tc>
          <w:tcPr>
            <w:tcW w:w="708" w:type="dxa"/>
            <w:tcBorders>
              <w:left w:val="single" w:sz="4" w:space="0" w:color="auto"/>
              <w:bottom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9" w:type="dxa"/>
            <w:tcBorders>
              <w:left w:val="single" w:sz="4" w:space="0" w:color="auto"/>
              <w:bottom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638" w:type="dxa"/>
            <w:tcBorders>
              <w:left w:val="single" w:sz="4" w:space="0" w:color="auto"/>
              <w:bottom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638" w:type="dxa"/>
            <w:tcBorders>
              <w:left w:val="single" w:sz="4" w:space="0" w:color="auto"/>
              <w:bottom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79" w:type="dxa"/>
            <w:tcBorders>
              <w:left w:val="single" w:sz="4" w:space="0" w:color="auto"/>
              <w:bottom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80" w:type="dxa"/>
            <w:tcBorders>
              <w:left w:val="single" w:sz="4" w:space="0" w:color="auto"/>
              <w:bottom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9" w:type="dxa"/>
            <w:tcBorders>
              <w:left w:val="single" w:sz="4" w:space="0" w:color="auto"/>
              <w:bottom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9" w:type="dxa"/>
            <w:tcBorders>
              <w:left w:val="single" w:sz="4" w:space="0" w:color="auto"/>
              <w:bottom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804" w:type="dxa"/>
            <w:tcBorders>
              <w:left w:val="single" w:sz="4" w:space="0" w:color="auto"/>
              <w:bottom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805" w:type="dxa"/>
            <w:tcBorders>
              <w:left w:val="single" w:sz="4" w:space="0" w:color="auto"/>
              <w:bottom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8" w:type="dxa"/>
            <w:tcBorders>
              <w:left w:val="single" w:sz="4" w:space="0" w:color="auto"/>
              <w:bottom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9" w:type="dxa"/>
            <w:tcBorders>
              <w:left w:val="single" w:sz="4" w:space="0" w:color="auto"/>
              <w:bottom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8" w:type="dxa"/>
            <w:tcBorders>
              <w:left w:val="single" w:sz="4" w:space="0" w:color="auto"/>
              <w:bottom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709" w:type="dxa"/>
            <w:tcBorders>
              <w:left w:val="single" w:sz="4" w:space="0" w:color="auto"/>
              <w:bottom w:val="single" w:sz="4" w:space="0" w:color="auto"/>
              <w:right w:val="single" w:sz="4" w:space="0" w:color="auto"/>
            </w:tcBorders>
          </w:tcPr>
          <w:p w:rsidR="00AE6F60" w:rsidRDefault="00AE6F60" w:rsidP="00C6364B">
            <w:pPr>
              <w:autoSpaceDN w:val="0"/>
              <w:jc w:val="center"/>
              <w:textAlignment w:val="center"/>
              <w:rPr>
                <w:color w:val="000000"/>
                <w:sz w:val="20"/>
              </w:rPr>
            </w:pPr>
          </w:p>
        </w:tc>
        <w:tc>
          <w:tcPr>
            <w:tcW w:w="1276" w:type="dxa"/>
            <w:tcBorders>
              <w:left w:val="single" w:sz="4" w:space="0" w:color="auto"/>
              <w:bottom w:val="single" w:sz="4" w:space="0" w:color="auto"/>
              <w:right w:val="single" w:sz="4" w:space="0" w:color="auto"/>
            </w:tcBorders>
            <w:vAlign w:val="center"/>
          </w:tcPr>
          <w:p w:rsidR="00AE6F60" w:rsidRDefault="00AE6F60" w:rsidP="00C6364B">
            <w:pPr>
              <w:autoSpaceDN w:val="0"/>
              <w:jc w:val="center"/>
              <w:textAlignment w:val="center"/>
              <w:rPr>
                <w:color w:val="000000"/>
                <w:sz w:val="20"/>
              </w:rPr>
            </w:pPr>
          </w:p>
        </w:tc>
      </w:tr>
    </w:tbl>
    <w:p w:rsidR="00AE6F60" w:rsidRDefault="00AE6F60" w:rsidP="00AE6F60">
      <w:pPr>
        <w:ind w:firstLineChars="2300" w:firstLine="7360"/>
      </w:pPr>
      <w:r>
        <w:rPr>
          <w:rFonts w:ascii="仿宋_GB2312" w:eastAsia="仿宋_GB2312" w:hAnsi="仿宋_GB2312" w:hint="eastAsia"/>
          <w:sz w:val="32"/>
        </w:rPr>
        <w:t xml:space="preserve">                                                                                                                 </w:t>
      </w:r>
      <w:r>
        <w:t xml:space="preserve">                                                                                                                         </w:t>
      </w:r>
      <w:r>
        <w:rPr>
          <w:rFonts w:hint="eastAsia"/>
        </w:rPr>
        <w:t>区建设局负责人签字：（公章）</w:t>
      </w:r>
      <w:r>
        <w:t xml:space="preserve"> </w:t>
      </w:r>
    </w:p>
    <w:p w:rsidR="00AE6F60" w:rsidRDefault="00AE6F60" w:rsidP="00AE6F60">
      <w:pPr>
        <w:ind w:firstLineChars="4800" w:firstLine="10080"/>
      </w:pPr>
      <w:r>
        <w:rPr>
          <w:rFonts w:hint="eastAsia"/>
        </w:rPr>
        <w:t>年</w:t>
      </w:r>
      <w:r>
        <w:t xml:space="preserve">   </w:t>
      </w:r>
      <w:r>
        <w:rPr>
          <w:rFonts w:hint="eastAsia"/>
        </w:rPr>
        <w:t>月</w:t>
      </w:r>
      <w:r>
        <w:t xml:space="preserve">   </w:t>
      </w:r>
      <w:r>
        <w:rPr>
          <w:rFonts w:hint="eastAsia"/>
        </w:rPr>
        <w:t>日</w:t>
      </w:r>
    </w:p>
    <w:p w:rsidR="00AE6F60" w:rsidRDefault="00AE6F60" w:rsidP="00354ED7">
      <w:pPr>
        <w:rPr>
          <w:b/>
        </w:rPr>
      </w:pPr>
    </w:p>
    <w:p w:rsidR="00AE6F60" w:rsidRDefault="00AE6F60">
      <w:pPr>
        <w:widowControl/>
        <w:jc w:val="left"/>
        <w:rPr>
          <w:b/>
        </w:rPr>
        <w:sectPr w:rsidR="00AE6F60" w:rsidSect="00AE6F60">
          <w:pgSz w:w="16838" w:h="11906" w:orient="landscape"/>
          <w:pgMar w:top="1588" w:right="2098" w:bottom="1474" w:left="1985" w:header="851" w:footer="992" w:gutter="0"/>
          <w:cols w:space="425"/>
          <w:docGrid w:type="lines" w:linePitch="312"/>
        </w:sectPr>
      </w:pPr>
      <w:r>
        <w:rPr>
          <w:b/>
        </w:rPr>
        <w:br w:type="page"/>
      </w:r>
    </w:p>
    <w:p w:rsidR="00354ED7" w:rsidRPr="000802C2" w:rsidRDefault="00354ED7" w:rsidP="00AE6F60"/>
    <w:sectPr w:rsidR="00354ED7" w:rsidRPr="000802C2" w:rsidSect="00AE6F60">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375" w:rsidRDefault="00F25375" w:rsidP="00B25592">
      <w:r>
        <w:separator/>
      </w:r>
    </w:p>
  </w:endnote>
  <w:endnote w:type="continuationSeparator" w:id="1">
    <w:p w:rsidR="00F25375" w:rsidRDefault="00F25375" w:rsidP="00B255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altName w:val="黑体"/>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375" w:rsidRDefault="00F25375" w:rsidP="00B25592">
      <w:r>
        <w:separator/>
      </w:r>
    </w:p>
  </w:footnote>
  <w:footnote w:type="continuationSeparator" w:id="1">
    <w:p w:rsidR="00F25375" w:rsidRDefault="00F25375" w:rsidP="00B255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02C2"/>
    <w:rsid w:val="000802C2"/>
    <w:rsid w:val="000F2169"/>
    <w:rsid w:val="0016534E"/>
    <w:rsid w:val="001A5DB5"/>
    <w:rsid w:val="001B5E94"/>
    <w:rsid w:val="00250B71"/>
    <w:rsid w:val="002D1F2D"/>
    <w:rsid w:val="00354ED7"/>
    <w:rsid w:val="0085235D"/>
    <w:rsid w:val="009304FD"/>
    <w:rsid w:val="00AC38EC"/>
    <w:rsid w:val="00AE17DC"/>
    <w:rsid w:val="00AE6F60"/>
    <w:rsid w:val="00B25592"/>
    <w:rsid w:val="00F253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2C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55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5592"/>
    <w:rPr>
      <w:rFonts w:ascii="Calibri" w:eastAsia="宋体" w:hAnsi="Calibri" w:cs="Times New Roman"/>
      <w:sz w:val="18"/>
      <w:szCs w:val="18"/>
    </w:rPr>
  </w:style>
  <w:style w:type="paragraph" w:styleId="a4">
    <w:name w:val="footer"/>
    <w:basedOn w:val="a"/>
    <w:link w:val="Char0"/>
    <w:uiPriority w:val="99"/>
    <w:semiHidden/>
    <w:unhideWhenUsed/>
    <w:rsid w:val="00B255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559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20795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13</Pages>
  <Words>774</Words>
  <Characters>4416</Characters>
  <Application>Microsoft Office Word</Application>
  <DocSecurity>0</DocSecurity>
  <Lines>36</Lines>
  <Paragraphs>10</Paragraphs>
  <ScaleCrop>false</ScaleCrop>
  <Company>Microsoft</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2017-07-21T00:29:00Z</dcterms:created>
  <dcterms:modified xsi:type="dcterms:W3CDTF">2017-07-21T02:31:00Z</dcterms:modified>
</cp:coreProperties>
</file>